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69A" w:rsidRPr="00067DB4" w:rsidRDefault="00101987" w:rsidP="00067DB4">
      <w:pPr>
        <w:spacing w:after="0" w:line="240" w:lineRule="auto"/>
        <w:jc w:val="center"/>
        <w:rPr>
          <w:rFonts w:asciiTheme="majorHAnsi" w:hAnsiTheme="majorHAnsi" w:cstheme="majorHAnsi"/>
          <w:sz w:val="16"/>
          <w:szCs w:val="16"/>
        </w:rPr>
      </w:pPr>
    </w:p>
    <w:p w:rsidR="00067DB4" w:rsidRPr="00067DB4" w:rsidRDefault="00067DB4" w:rsidP="00067DB4">
      <w:pPr>
        <w:spacing w:after="0" w:line="240" w:lineRule="auto"/>
        <w:jc w:val="center"/>
        <w:rPr>
          <w:rFonts w:ascii="Times New Roman" w:eastAsia="Times New Roman" w:hAnsi="Times New Roman" w:cs="Times New Roman"/>
          <w:sz w:val="16"/>
          <w:szCs w:val="16"/>
          <w:lang w:eastAsia="pt-BR"/>
        </w:rPr>
      </w:pPr>
      <w:r w:rsidRPr="00067DB4">
        <w:rPr>
          <w:rFonts w:asciiTheme="majorHAnsi" w:eastAsia="Times New Roman" w:hAnsiTheme="majorHAnsi" w:cstheme="majorHAnsi"/>
          <w:noProof/>
          <w:sz w:val="16"/>
          <w:szCs w:val="16"/>
          <w:lang w:eastAsia="pt-BR"/>
        </w:rPr>
        <w:drawing>
          <wp:inline distT="0" distB="0" distL="0" distR="0">
            <wp:extent cx="484496" cy="471777"/>
            <wp:effectExtent l="0" t="0" r="0" b="5080"/>
            <wp:docPr id="1" name="Imagem 1" descr="C:\Users\dips-p039918\AppData\Local\Microsoft\Windows\INetCache\Content.MSO\9F961D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ps-p039918\AppData\Local\Microsoft\Windows\INetCache\Content.MSO\9F961D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153" cy="482154"/>
                    </a:xfrm>
                    <a:prstGeom prst="rect">
                      <a:avLst/>
                    </a:prstGeom>
                    <a:noFill/>
                    <a:ln>
                      <a:noFill/>
                    </a:ln>
                  </pic:spPr>
                </pic:pic>
              </a:graphicData>
            </a:graphic>
          </wp:inline>
        </w:drawing>
      </w:r>
    </w:p>
    <w:p w:rsidR="00067DB4" w:rsidRPr="00067DB4" w:rsidRDefault="00067DB4" w:rsidP="00067DB4">
      <w:pPr>
        <w:spacing w:after="0" w:line="240" w:lineRule="auto"/>
        <w:jc w:val="center"/>
        <w:rPr>
          <w:rFonts w:ascii="Times New Roman" w:eastAsia="Times New Roman" w:hAnsi="Times New Roman" w:cs="Times New Roman"/>
          <w:color w:val="000000"/>
          <w:sz w:val="16"/>
          <w:szCs w:val="16"/>
          <w:lang w:eastAsia="pt-BR"/>
        </w:rPr>
      </w:pPr>
      <w:r w:rsidRPr="00067DB4">
        <w:rPr>
          <w:rFonts w:ascii="Times New Roman" w:eastAsia="Times New Roman" w:hAnsi="Times New Roman" w:cs="Times New Roman"/>
          <w:color w:val="000000"/>
          <w:sz w:val="16"/>
          <w:szCs w:val="16"/>
          <w:lang w:eastAsia="pt-BR"/>
        </w:rPr>
        <w:t>Ministério da Educação</w:t>
      </w:r>
      <w:r w:rsidRPr="00067DB4">
        <w:rPr>
          <w:rFonts w:ascii="Times New Roman" w:eastAsia="Times New Roman" w:hAnsi="Times New Roman" w:cs="Times New Roman"/>
          <w:color w:val="000000"/>
          <w:sz w:val="16"/>
          <w:szCs w:val="16"/>
          <w:lang w:eastAsia="pt-BR"/>
        </w:rPr>
        <w:br/>
        <w:t>Universidade Federal de Alfenas</w:t>
      </w:r>
      <w:r w:rsidRPr="00067DB4">
        <w:rPr>
          <w:rFonts w:ascii="Times New Roman" w:eastAsia="Times New Roman" w:hAnsi="Times New Roman" w:cs="Times New Roman"/>
          <w:color w:val="000000"/>
          <w:sz w:val="16"/>
          <w:szCs w:val="16"/>
          <w:lang w:eastAsia="pt-BR"/>
        </w:rPr>
        <w:br/>
        <w:t>Rua Gabriel Monteiro da Silva, 700 - Bairro centro, Alfenas/MG - CEP 37130-001</w:t>
      </w:r>
      <w:r w:rsidRPr="00067DB4">
        <w:rPr>
          <w:rFonts w:ascii="Times New Roman" w:eastAsia="Times New Roman" w:hAnsi="Times New Roman" w:cs="Times New Roman"/>
          <w:color w:val="000000"/>
          <w:sz w:val="16"/>
          <w:szCs w:val="16"/>
          <w:lang w:eastAsia="pt-BR"/>
        </w:rPr>
        <w:br/>
        <w:t>Telefone: (35) 3701-9290 - http://www.unifal-mg.edu.br</w:t>
      </w:r>
    </w:p>
    <w:p w:rsidR="00067DB4" w:rsidRDefault="00067DB4" w:rsidP="00067DB4">
      <w:pPr>
        <w:spacing w:after="0" w:line="240" w:lineRule="auto"/>
        <w:jc w:val="center"/>
        <w:rPr>
          <w:rFonts w:asciiTheme="majorHAnsi" w:eastAsia="Times New Roman" w:hAnsiTheme="majorHAnsi" w:cstheme="majorHAnsi"/>
          <w:sz w:val="20"/>
          <w:szCs w:val="20"/>
          <w:lang w:eastAsia="pt-BR"/>
        </w:rPr>
      </w:pPr>
    </w:p>
    <w:p w:rsidR="00067DB4" w:rsidRPr="00067DB4" w:rsidRDefault="00067DB4" w:rsidP="00067DB4">
      <w:pPr>
        <w:spacing w:after="0" w:line="240" w:lineRule="auto"/>
        <w:jc w:val="center"/>
        <w:rPr>
          <w:rFonts w:asciiTheme="majorHAnsi" w:eastAsia="Times New Roman" w:hAnsiTheme="majorHAnsi" w:cstheme="majorHAnsi"/>
          <w:sz w:val="20"/>
          <w:szCs w:val="20"/>
          <w:lang w:eastAsia="pt-BR"/>
        </w:rPr>
      </w:pPr>
      <w:r w:rsidRPr="00067DB4">
        <w:rPr>
          <w:rFonts w:asciiTheme="majorHAnsi" w:eastAsia="Times New Roman" w:hAnsiTheme="majorHAnsi" w:cstheme="majorHAnsi"/>
          <w:sz w:val="20"/>
          <w:szCs w:val="20"/>
          <w:lang w:eastAsia="pt-BR"/>
        </w:rPr>
        <w:t>ANEXO AO EDITAL Nº 1</w:t>
      </w:r>
      <w:r w:rsidR="00DD1908">
        <w:rPr>
          <w:rFonts w:asciiTheme="majorHAnsi" w:eastAsia="Times New Roman" w:hAnsiTheme="majorHAnsi" w:cstheme="majorHAnsi"/>
          <w:sz w:val="20"/>
          <w:szCs w:val="20"/>
          <w:lang w:eastAsia="pt-BR"/>
        </w:rPr>
        <w:t>63</w:t>
      </w:r>
      <w:r w:rsidRPr="00067DB4">
        <w:rPr>
          <w:rFonts w:asciiTheme="majorHAnsi" w:eastAsia="Times New Roman" w:hAnsiTheme="majorHAnsi" w:cstheme="majorHAnsi"/>
          <w:sz w:val="20"/>
          <w:szCs w:val="20"/>
          <w:lang w:eastAsia="pt-BR"/>
        </w:rPr>
        <w:t>/2022</w:t>
      </w:r>
    </w:p>
    <w:p w:rsidR="00067DB4" w:rsidRDefault="00067DB4" w:rsidP="00067DB4">
      <w:pPr>
        <w:spacing w:after="0" w:line="240" w:lineRule="auto"/>
        <w:jc w:val="center"/>
        <w:rPr>
          <w:rFonts w:asciiTheme="majorHAnsi" w:eastAsia="Times New Roman" w:hAnsiTheme="majorHAnsi" w:cstheme="majorHAnsi"/>
          <w:b/>
          <w:bCs/>
          <w:sz w:val="20"/>
          <w:szCs w:val="20"/>
          <w:lang w:eastAsia="pt-BR"/>
        </w:rPr>
      </w:pPr>
      <w:r w:rsidRPr="00067DB4">
        <w:rPr>
          <w:rFonts w:asciiTheme="majorHAnsi" w:eastAsia="Times New Roman" w:hAnsiTheme="majorHAnsi" w:cstheme="majorHAnsi"/>
          <w:b/>
          <w:bCs/>
          <w:sz w:val="20"/>
          <w:szCs w:val="20"/>
          <w:lang w:eastAsia="pt-BR"/>
        </w:rPr>
        <w:t>Formulário</w:t>
      </w:r>
      <w:r w:rsidRPr="00067DB4">
        <w:rPr>
          <w:rFonts w:asciiTheme="majorHAnsi" w:eastAsia="Times New Roman" w:hAnsiTheme="majorHAnsi" w:cstheme="majorHAnsi"/>
          <w:sz w:val="20"/>
          <w:szCs w:val="20"/>
          <w:lang w:eastAsia="pt-BR"/>
        </w:rPr>
        <w:t xml:space="preserve"> </w:t>
      </w:r>
      <w:r w:rsidRPr="00067DB4">
        <w:rPr>
          <w:rFonts w:asciiTheme="majorHAnsi" w:eastAsia="Times New Roman" w:hAnsiTheme="majorHAnsi" w:cstheme="majorHAnsi"/>
          <w:b/>
          <w:bCs/>
          <w:sz w:val="20"/>
          <w:szCs w:val="20"/>
          <w:lang w:eastAsia="pt-BR"/>
        </w:rPr>
        <w:t>de</w:t>
      </w:r>
      <w:r w:rsidRPr="00067DB4">
        <w:rPr>
          <w:rFonts w:asciiTheme="majorHAnsi" w:eastAsia="Times New Roman" w:hAnsiTheme="majorHAnsi" w:cstheme="majorHAnsi"/>
          <w:sz w:val="20"/>
          <w:szCs w:val="20"/>
          <w:lang w:eastAsia="pt-BR"/>
        </w:rPr>
        <w:t xml:space="preserve"> </w:t>
      </w:r>
      <w:r w:rsidRPr="00067DB4">
        <w:rPr>
          <w:rFonts w:asciiTheme="majorHAnsi" w:eastAsia="Times New Roman" w:hAnsiTheme="majorHAnsi" w:cstheme="majorHAnsi"/>
          <w:b/>
          <w:bCs/>
          <w:sz w:val="20"/>
          <w:szCs w:val="20"/>
          <w:lang w:eastAsia="pt-BR"/>
        </w:rPr>
        <w:t>Avaliação</w:t>
      </w:r>
    </w:p>
    <w:p w:rsidR="00067DB4" w:rsidRPr="00067DB4" w:rsidRDefault="00067DB4" w:rsidP="00067DB4">
      <w:pPr>
        <w:spacing w:after="0" w:line="240" w:lineRule="auto"/>
        <w:jc w:val="center"/>
        <w:rPr>
          <w:rFonts w:asciiTheme="majorHAnsi" w:eastAsia="Times New Roman" w:hAnsiTheme="majorHAnsi" w:cstheme="majorHAnsi"/>
          <w:sz w:val="20"/>
          <w:szCs w:val="20"/>
          <w:lang w:eastAsia="pt-BR"/>
        </w:rPr>
      </w:pPr>
    </w:p>
    <w:p w:rsidR="00067DB4" w:rsidRDefault="00067DB4" w:rsidP="00067DB4">
      <w:pPr>
        <w:spacing w:after="0" w:line="240" w:lineRule="auto"/>
        <w:rPr>
          <w:rFonts w:asciiTheme="majorHAnsi" w:eastAsia="Times New Roman" w:hAnsiTheme="majorHAnsi" w:cstheme="majorHAnsi"/>
          <w:b/>
          <w:sz w:val="20"/>
          <w:szCs w:val="20"/>
          <w:lang w:eastAsia="pt-BR"/>
        </w:rPr>
      </w:pPr>
      <w:r w:rsidRPr="00067DB4">
        <w:rPr>
          <w:rFonts w:asciiTheme="majorHAnsi" w:eastAsia="Times New Roman" w:hAnsiTheme="majorHAnsi" w:cstheme="majorHAnsi"/>
          <w:b/>
          <w:sz w:val="20"/>
          <w:szCs w:val="20"/>
          <w:lang w:eastAsia="pt-BR"/>
        </w:rPr>
        <w:t xml:space="preserve">CANDIDATO: </w:t>
      </w:r>
      <w:r w:rsidR="00292322">
        <w:rPr>
          <w:rFonts w:asciiTheme="majorHAnsi" w:eastAsia="Times New Roman" w:hAnsiTheme="majorHAnsi" w:cstheme="majorHAnsi"/>
          <w:b/>
          <w:sz w:val="20"/>
          <w:szCs w:val="20"/>
          <w:lang w:eastAsia="pt-BR"/>
        </w:rPr>
        <w:t>_________________________________________________________________________________________________</w:t>
      </w:r>
    </w:p>
    <w:p w:rsidR="00292322" w:rsidRDefault="00292322" w:rsidP="00067DB4">
      <w:pPr>
        <w:spacing w:after="0" w:line="240" w:lineRule="auto"/>
        <w:rPr>
          <w:rFonts w:asciiTheme="majorHAnsi" w:eastAsia="Times New Roman" w:hAnsiTheme="majorHAnsi" w:cstheme="majorHAnsi"/>
          <w:b/>
          <w:sz w:val="20"/>
          <w:szCs w:val="20"/>
          <w:lang w:eastAsia="pt-BR"/>
        </w:rPr>
      </w:pPr>
    </w:p>
    <w:tbl>
      <w:tblPr>
        <w:tblW w:w="107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7"/>
        <w:gridCol w:w="1546"/>
        <w:gridCol w:w="1917"/>
        <w:gridCol w:w="2379"/>
        <w:gridCol w:w="1488"/>
        <w:gridCol w:w="1488"/>
      </w:tblGrid>
      <w:tr w:rsidR="00101987" w:rsidRPr="00DD1908" w:rsidTr="00101987">
        <w:trPr>
          <w:tblCellSpacing w:w="0" w:type="dxa"/>
        </w:trPr>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Item</w:t>
            </w: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Nível/Especificação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Pontuação</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Pontuação indicada pelo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b/>
                <w:bCs/>
                <w:color w:val="000000"/>
                <w:lang w:eastAsia="pt-BR"/>
              </w:rPr>
              <w:t>candidato</w:t>
            </w:r>
            <w:proofErr w:type="gramEnd"/>
          </w:p>
        </w:tc>
        <w:tc>
          <w:tcPr>
            <w:tcW w:w="1488" w:type="dxa"/>
          </w:tcPr>
          <w:p w:rsidR="00DD1908" w:rsidRPr="00DD1908" w:rsidRDefault="00DD1908" w:rsidP="00DD1908">
            <w:pPr>
              <w:spacing w:after="0" w:line="240" w:lineRule="auto"/>
              <w:ind w:left="60" w:right="60"/>
              <w:rPr>
                <w:rFonts w:ascii="Calibri" w:eastAsia="Times New Roman" w:hAnsi="Calibri" w:cs="Calibri"/>
                <w:b/>
                <w:bCs/>
                <w:color w:val="000000"/>
                <w:lang w:eastAsia="pt-BR"/>
              </w:rPr>
            </w:pPr>
            <w:r>
              <w:rPr>
                <w:rFonts w:ascii="Calibri" w:eastAsia="Times New Roman" w:hAnsi="Calibri" w:cs="Calibri"/>
                <w:b/>
                <w:bCs/>
                <w:color w:val="000000"/>
                <w:lang w:eastAsia="pt-BR"/>
              </w:rPr>
              <w:t>Pontuação da Banca</w:t>
            </w:r>
          </w:p>
        </w:tc>
      </w:tr>
      <w:tr w:rsidR="00101987" w:rsidRPr="00DD1908" w:rsidTr="00101987">
        <w:trPr>
          <w:tblCellSpacing w:w="0" w:type="dxa"/>
        </w:trPr>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 EXPERIÊNCIA ACADÊMICA</w:t>
            </w: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Graduação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10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Mestrado em curso OU Especialização / </w:t>
            </w:r>
            <w:r w:rsidRPr="00DD1908">
              <w:rPr>
                <w:rFonts w:ascii="Calibri" w:eastAsia="Times New Roman" w:hAnsi="Calibri" w:cs="Calibri"/>
                <w:i/>
                <w:iCs/>
                <w:color w:val="000000"/>
                <w:lang w:eastAsia="pt-BR"/>
              </w:rPr>
              <w:t>MBA</w:t>
            </w:r>
            <w:r>
              <w:rPr>
                <w:rFonts w:ascii="Calibri" w:eastAsia="Times New Roman" w:hAnsi="Calibri" w:cs="Calibri"/>
                <w:i/>
                <w:iCs/>
                <w:color w:val="000000"/>
                <w:lang w:eastAsia="pt-BR"/>
              </w:rPr>
              <w:t xml:space="preserve"> </w:t>
            </w:r>
            <w:r w:rsidRPr="00DD1908">
              <w:rPr>
                <w:rFonts w:ascii="Calibri" w:eastAsia="Times New Roman" w:hAnsi="Calibri" w:cs="Calibri"/>
                <w:color w:val="000000"/>
                <w:lang w:eastAsia="pt-BR"/>
              </w:rPr>
              <w:t>concluído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15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bookmarkStart w:id="0" w:name="_GoBack"/>
            <w:bookmarkEnd w:id="0"/>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Mestrado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20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Doutorado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30 pontos</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II. EXPERIÊNCIA EM</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DOCÊNCIA (tempo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b/>
                <w:bCs/>
                <w:color w:val="000000"/>
                <w:lang w:eastAsia="pt-BR"/>
              </w:rPr>
              <w:t>de</w:t>
            </w:r>
            <w:proofErr w:type="gramEnd"/>
            <w:r w:rsidRPr="00DD1908">
              <w:rPr>
                <w:rFonts w:ascii="Calibri" w:eastAsia="Times New Roman" w:hAnsi="Calibri" w:cs="Calibri"/>
                <w:b/>
                <w:bCs/>
                <w:color w:val="000000"/>
                <w:lang w:eastAsia="pt-BR"/>
              </w:rPr>
              <w:t xml:space="preserve"> experiência</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b/>
                <w:bCs/>
                <w:color w:val="000000"/>
                <w:lang w:eastAsia="pt-BR"/>
              </w:rPr>
              <w:t>comprovada</w:t>
            </w:r>
            <w:proofErr w:type="gramEnd"/>
            <w:r w:rsidRPr="00DD1908">
              <w:rPr>
                <w:rFonts w:ascii="Calibri" w:eastAsia="Times New Roman" w:hAnsi="Calibri" w:cs="Calibri"/>
                <w:b/>
                <w:bCs/>
                <w:color w:val="000000"/>
                <w:lang w:eastAsia="pt-BR"/>
              </w:rPr>
              <w:t>)</w:t>
            </w:r>
          </w:p>
        </w:tc>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Magistério</w:t>
            </w:r>
          </w:p>
        </w:tc>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Docência na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Educação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Básica</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2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8</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pontos</w:t>
            </w:r>
            <w:proofErr w:type="gramEnd"/>
            <w:r w:rsidRPr="00DD1908">
              <w:rPr>
                <w:rFonts w:ascii="Calibri" w:eastAsia="Times New Roman" w:hAnsi="Calibri" w:cs="Calibri"/>
                <w:color w:val="000000"/>
                <w:lang w:eastAsia="pt-BR"/>
              </w:rPr>
              <w:t>)</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vAlign w:val="center"/>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Docência na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Educação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Superior –</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presencial</w:t>
            </w:r>
            <w:proofErr w:type="gramEnd"/>
            <w:r w:rsidRPr="00DD1908">
              <w:rPr>
                <w:rFonts w:ascii="Calibri" w:eastAsia="Times New Roman" w:hAnsi="Calibri" w:cs="Calibri"/>
                <w:color w:val="000000"/>
                <w:lang w:eastAsia="pt-BR"/>
              </w:rPr>
              <w:t xml:space="preserve"> ou a</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distância</w:t>
            </w:r>
            <w:proofErr w:type="gramEnd"/>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3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12</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pontos</w:t>
            </w:r>
            <w:proofErr w:type="gramEnd"/>
            <w:r w:rsidRPr="00DD1908">
              <w:rPr>
                <w:rFonts w:ascii="Calibri" w:eastAsia="Times New Roman" w:hAnsi="Calibri" w:cs="Calibri"/>
                <w:color w:val="000000"/>
                <w:lang w:eastAsia="pt-BR"/>
              </w:rPr>
              <w:t>)</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vAlign w:val="center"/>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Estágio docente</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2 por semestre</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w:t>
            </w:r>
            <w:proofErr w:type="gramStart"/>
            <w:r w:rsidRPr="00DD1908">
              <w:rPr>
                <w:rFonts w:ascii="Calibri" w:eastAsia="Times New Roman" w:hAnsi="Calibri" w:cs="Calibri"/>
                <w:color w:val="000000"/>
                <w:lang w:eastAsia="pt-BR"/>
              </w:rPr>
              <w:t>no</w:t>
            </w:r>
            <w:proofErr w:type="gramEnd"/>
            <w:r w:rsidRPr="00DD1908">
              <w:rPr>
                <w:rFonts w:ascii="Calibri" w:eastAsia="Times New Roman" w:hAnsi="Calibri" w:cs="Calibri"/>
                <w:color w:val="000000"/>
                <w:lang w:eastAsia="pt-BR"/>
              </w:rPr>
              <w:t xml:space="preserve"> máximo 4</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pontos</w:t>
            </w:r>
            <w:proofErr w:type="gramEnd"/>
            <w:r w:rsidRPr="00DD1908">
              <w:rPr>
                <w:rFonts w:ascii="Calibri" w:eastAsia="Times New Roman" w:hAnsi="Calibri" w:cs="Calibri"/>
                <w:color w:val="000000"/>
                <w:lang w:eastAsia="pt-BR"/>
              </w:rPr>
              <w:t>)</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vAlign w:val="center"/>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restart"/>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III. EXPERIÊNCIA EM</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EAD (tempo de</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b/>
                <w:bCs/>
                <w:color w:val="000000"/>
                <w:lang w:eastAsia="pt-BR"/>
              </w:rPr>
              <w:t>experiência</w:t>
            </w:r>
            <w:proofErr w:type="gramEnd"/>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b/>
                <w:bCs/>
                <w:color w:val="000000"/>
                <w:lang w:eastAsia="pt-BR"/>
              </w:rPr>
              <w:t>comprovada</w:t>
            </w:r>
            <w:proofErr w:type="gramEnd"/>
            <w:r w:rsidRPr="00DD1908">
              <w:rPr>
                <w:rFonts w:ascii="Calibri" w:eastAsia="Times New Roman" w:hAnsi="Calibri" w:cs="Calibri"/>
                <w:b/>
                <w:bCs/>
                <w:color w:val="000000"/>
                <w:lang w:eastAsia="pt-BR"/>
              </w:rPr>
              <w:t>)</w:t>
            </w: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em Tutoria</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Presencial / a distância</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10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30</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pontos</w:t>
            </w:r>
            <w:proofErr w:type="gramEnd"/>
            <w:r w:rsidRPr="00DD1908">
              <w:rPr>
                <w:rFonts w:ascii="Calibri" w:eastAsia="Times New Roman" w:hAnsi="Calibri" w:cs="Calibri"/>
                <w:color w:val="000000"/>
                <w:lang w:eastAsia="pt-BR"/>
              </w:rPr>
              <w:t>)</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 Professor</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Formador</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5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10</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pontos</w:t>
            </w:r>
            <w:proofErr w:type="gramEnd"/>
            <w:r w:rsidRPr="00DD1908">
              <w:rPr>
                <w:rFonts w:ascii="Calibri" w:eastAsia="Times New Roman" w:hAnsi="Calibri" w:cs="Calibri"/>
                <w:color w:val="000000"/>
                <w:lang w:eastAsia="pt-BR"/>
              </w:rPr>
              <w:t>)</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 Professor</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spellStart"/>
            <w:r w:rsidRPr="00DD1908">
              <w:rPr>
                <w:rFonts w:ascii="Calibri" w:eastAsia="Times New Roman" w:hAnsi="Calibri" w:cs="Calibri"/>
                <w:color w:val="000000"/>
                <w:lang w:eastAsia="pt-BR"/>
              </w:rPr>
              <w:t>Conteudista</w:t>
            </w:r>
            <w:proofErr w:type="spellEnd"/>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 por ano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w:t>
            </w:r>
            <w:proofErr w:type="gramStart"/>
            <w:r w:rsidRPr="00DD1908">
              <w:rPr>
                <w:rFonts w:ascii="Calibri" w:eastAsia="Times New Roman" w:hAnsi="Calibri" w:cs="Calibri"/>
                <w:color w:val="000000"/>
                <w:lang w:eastAsia="pt-BR"/>
              </w:rPr>
              <w:t>no</w:t>
            </w:r>
            <w:proofErr w:type="gramEnd"/>
            <w:r w:rsidRPr="00DD1908">
              <w:rPr>
                <w:rFonts w:ascii="Calibri" w:eastAsia="Times New Roman" w:hAnsi="Calibri" w:cs="Calibri"/>
                <w:color w:val="000000"/>
                <w:lang w:eastAsia="pt-BR"/>
              </w:rPr>
              <w:t xml:space="preserve"> máximo 3</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pontos</w:t>
            </w:r>
            <w:proofErr w:type="gramEnd"/>
            <w:r w:rsidRPr="00DD1908">
              <w:rPr>
                <w:rFonts w:ascii="Calibri" w:eastAsia="Times New Roman" w:hAnsi="Calibri" w:cs="Calibri"/>
                <w:color w:val="000000"/>
                <w:lang w:eastAsia="pt-BR"/>
              </w:rPr>
              <w:t>)</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Coordenador de curso</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1 ponto por ano</w:t>
            </w:r>
          </w:p>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w:t>
            </w:r>
            <w:proofErr w:type="gramStart"/>
            <w:r w:rsidRPr="00DD1908">
              <w:rPr>
                <w:rFonts w:ascii="Calibri" w:eastAsia="Times New Roman" w:hAnsi="Calibri" w:cs="Calibri"/>
                <w:color w:val="000000"/>
                <w:lang w:eastAsia="pt-BR"/>
              </w:rPr>
              <w:t>no</w:t>
            </w:r>
            <w:proofErr w:type="gramEnd"/>
            <w:r w:rsidRPr="00DD1908">
              <w:rPr>
                <w:rFonts w:ascii="Calibri" w:eastAsia="Times New Roman" w:hAnsi="Calibri" w:cs="Calibri"/>
                <w:color w:val="000000"/>
                <w:lang w:eastAsia="pt-BR"/>
              </w:rPr>
              <w:t xml:space="preserve"> máximo 2</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pontos</w:t>
            </w:r>
            <w:proofErr w:type="gramEnd"/>
            <w:r w:rsidRPr="00DD1908">
              <w:rPr>
                <w:rFonts w:ascii="Calibri" w:eastAsia="Times New Roman" w:hAnsi="Calibri" w:cs="Calibri"/>
                <w:color w:val="000000"/>
                <w:lang w:eastAsia="pt-BR"/>
              </w:rPr>
              <w:t>)</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101987" w:rsidRPr="00DD1908" w:rsidTr="00101987">
        <w:trPr>
          <w:tblCellSpacing w:w="0" w:type="dxa"/>
        </w:trPr>
        <w:tc>
          <w:tcPr>
            <w:tcW w:w="0" w:type="auto"/>
            <w:vMerge/>
            <w:vAlign w:val="center"/>
            <w:hideMark/>
          </w:tcPr>
          <w:p w:rsidR="00DD1908" w:rsidRPr="00DD1908" w:rsidRDefault="00DD1908" w:rsidP="00DD1908">
            <w:pPr>
              <w:spacing w:after="0" w:line="240" w:lineRule="auto"/>
              <w:rPr>
                <w:rFonts w:ascii="Calibri" w:eastAsia="Times New Roman" w:hAnsi="Calibri" w:cs="Calibri"/>
                <w:color w:val="000000"/>
                <w:lang w:eastAsia="pt-BR"/>
              </w:rPr>
            </w:pPr>
          </w:p>
        </w:tc>
        <w:tc>
          <w:tcPr>
            <w:tcW w:w="0" w:type="auto"/>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Experiência como voluntário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em</w:t>
            </w:r>
            <w:proofErr w:type="gramEnd"/>
            <w:r w:rsidRPr="00DD1908">
              <w:rPr>
                <w:rFonts w:ascii="Calibri" w:eastAsia="Times New Roman" w:hAnsi="Calibri" w:cs="Calibri"/>
                <w:color w:val="000000"/>
                <w:lang w:eastAsia="pt-BR"/>
              </w:rPr>
              <w:t xml:space="preserve"> </w:t>
            </w:r>
            <w:proofErr w:type="spellStart"/>
            <w:r w:rsidRPr="00DD1908">
              <w:rPr>
                <w:rFonts w:ascii="Calibri" w:eastAsia="Times New Roman" w:hAnsi="Calibri" w:cs="Calibri"/>
                <w:color w:val="000000"/>
                <w:lang w:eastAsia="pt-BR"/>
              </w:rPr>
              <w:t>EaD</w:t>
            </w:r>
            <w:proofErr w:type="spellEnd"/>
            <w:r w:rsidRPr="00DD1908">
              <w:rPr>
                <w:rFonts w:ascii="Calibri" w:eastAsia="Times New Roman" w:hAnsi="Calibri" w:cs="Calibri"/>
                <w:color w:val="000000"/>
                <w:lang w:eastAsia="pt-BR"/>
              </w:rPr>
              <w:t>*</w:t>
            </w:r>
          </w:p>
        </w:tc>
        <w:tc>
          <w:tcPr>
            <w:tcW w:w="2379"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0,5 por ano (no</w:t>
            </w:r>
          </w:p>
          <w:p w:rsidR="00DD1908" w:rsidRPr="00DD1908" w:rsidRDefault="00DD1908" w:rsidP="00DD1908">
            <w:pPr>
              <w:spacing w:after="0" w:line="240" w:lineRule="auto"/>
              <w:ind w:left="60" w:right="60"/>
              <w:rPr>
                <w:rFonts w:ascii="Calibri" w:eastAsia="Times New Roman" w:hAnsi="Calibri" w:cs="Calibri"/>
                <w:color w:val="000000"/>
                <w:lang w:eastAsia="pt-BR"/>
              </w:rPr>
            </w:pPr>
            <w:proofErr w:type="gramStart"/>
            <w:r w:rsidRPr="00DD1908">
              <w:rPr>
                <w:rFonts w:ascii="Calibri" w:eastAsia="Times New Roman" w:hAnsi="Calibri" w:cs="Calibri"/>
                <w:color w:val="000000"/>
                <w:lang w:eastAsia="pt-BR"/>
              </w:rPr>
              <w:t>máximo</w:t>
            </w:r>
            <w:proofErr w:type="gramEnd"/>
            <w:r w:rsidRPr="00DD1908">
              <w:rPr>
                <w:rFonts w:ascii="Calibri" w:eastAsia="Times New Roman" w:hAnsi="Calibri" w:cs="Calibri"/>
                <w:color w:val="000000"/>
                <w:lang w:eastAsia="pt-BR"/>
              </w:rPr>
              <w:t xml:space="preserve"> 1 ponto)</w:t>
            </w:r>
          </w:p>
        </w:tc>
        <w:tc>
          <w:tcPr>
            <w:tcW w:w="1488" w:type="dxa"/>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1488" w:type="dxa"/>
          </w:tcPr>
          <w:p w:rsidR="00DD1908" w:rsidRPr="00DD1908" w:rsidRDefault="00DD1908" w:rsidP="00DD1908">
            <w:pPr>
              <w:spacing w:after="0" w:line="240" w:lineRule="auto"/>
              <w:ind w:left="60" w:right="60"/>
              <w:rPr>
                <w:rFonts w:ascii="Calibri" w:eastAsia="Times New Roman" w:hAnsi="Calibri" w:cs="Calibri"/>
                <w:color w:val="000000"/>
                <w:lang w:eastAsia="pt-BR"/>
              </w:rPr>
            </w:pPr>
          </w:p>
        </w:tc>
      </w:tr>
      <w:tr w:rsidR="00DD1908" w:rsidRPr="00DD1908" w:rsidTr="00101987">
        <w:trPr>
          <w:tblCellSpacing w:w="0" w:type="dxa"/>
        </w:trPr>
        <w:tc>
          <w:tcPr>
            <w:tcW w:w="0" w:type="auto"/>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b/>
                <w:bCs/>
                <w:color w:val="000000"/>
                <w:lang w:eastAsia="pt-BR"/>
              </w:rPr>
              <w:t>TOTAL DE PONTOS</w:t>
            </w:r>
          </w:p>
        </w:tc>
        <w:tc>
          <w:tcPr>
            <w:tcW w:w="5842" w:type="dxa"/>
            <w:gridSpan w:val="3"/>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c>
          <w:tcPr>
            <w:tcW w:w="2976" w:type="dxa"/>
            <w:gridSpan w:val="2"/>
            <w:vAlign w:val="center"/>
            <w:hideMark/>
          </w:tcPr>
          <w:p w:rsidR="00DD1908" w:rsidRPr="00DD1908" w:rsidRDefault="00DD1908" w:rsidP="00DD1908">
            <w:pPr>
              <w:spacing w:after="0" w:line="240" w:lineRule="auto"/>
              <w:ind w:left="60" w:right="60"/>
              <w:rPr>
                <w:rFonts w:ascii="Calibri" w:eastAsia="Times New Roman" w:hAnsi="Calibri" w:cs="Calibri"/>
                <w:color w:val="000000"/>
                <w:lang w:eastAsia="pt-BR"/>
              </w:rPr>
            </w:pPr>
            <w:r w:rsidRPr="00DD1908">
              <w:rPr>
                <w:rFonts w:ascii="Calibri" w:eastAsia="Times New Roman" w:hAnsi="Calibri" w:cs="Calibri"/>
                <w:color w:val="000000"/>
                <w:lang w:eastAsia="pt-BR"/>
              </w:rPr>
              <w:t> </w:t>
            </w:r>
          </w:p>
        </w:tc>
      </w:tr>
    </w:tbl>
    <w:p w:rsidR="00DD1908" w:rsidRDefault="00DD1908" w:rsidP="00067DB4">
      <w:pPr>
        <w:spacing w:after="0" w:line="240" w:lineRule="auto"/>
        <w:rPr>
          <w:rFonts w:asciiTheme="majorHAnsi" w:eastAsia="Times New Roman" w:hAnsiTheme="majorHAnsi" w:cstheme="majorHAnsi"/>
          <w:b/>
          <w:sz w:val="20"/>
          <w:szCs w:val="20"/>
          <w:lang w:eastAsia="pt-BR"/>
        </w:rPr>
      </w:pPr>
    </w:p>
    <w:p w:rsidR="00101987" w:rsidRPr="00101987" w:rsidRDefault="00101987" w:rsidP="00101987">
      <w:pPr>
        <w:spacing w:after="0" w:line="240" w:lineRule="auto"/>
        <w:rPr>
          <w:rFonts w:asciiTheme="majorHAnsi" w:eastAsia="Times New Roman" w:hAnsiTheme="majorHAnsi" w:cstheme="majorHAnsi"/>
          <w:sz w:val="20"/>
          <w:szCs w:val="20"/>
          <w:lang w:eastAsia="pt-BR"/>
        </w:rPr>
      </w:pPr>
      <w:r w:rsidRPr="00101987">
        <w:rPr>
          <w:rFonts w:asciiTheme="majorHAnsi" w:eastAsia="Times New Roman" w:hAnsiTheme="majorHAnsi" w:cstheme="majorHAnsi"/>
          <w:sz w:val="20"/>
          <w:szCs w:val="20"/>
          <w:lang w:eastAsia="pt-BR"/>
        </w:rPr>
        <w:t>1. No item I será considerada a titulação de maior pontuação</w:t>
      </w:r>
    </w:p>
    <w:p w:rsidR="00101987" w:rsidRPr="00101987" w:rsidRDefault="00101987" w:rsidP="00101987">
      <w:pPr>
        <w:spacing w:after="0" w:line="240" w:lineRule="auto"/>
        <w:rPr>
          <w:rFonts w:asciiTheme="majorHAnsi" w:eastAsia="Times New Roman" w:hAnsiTheme="majorHAnsi" w:cstheme="majorHAnsi"/>
          <w:sz w:val="20"/>
          <w:szCs w:val="20"/>
          <w:lang w:eastAsia="pt-BR"/>
        </w:rPr>
      </w:pPr>
      <w:r w:rsidRPr="00101987">
        <w:rPr>
          <w:rFonts w:asciiTheme="majorHAnsi" w:eastAsia="Times New Roman" w:hAnsiTheme="majorHAnsi" w:cstheme="majorHAnsi"/>
          <w:sz w:val="20"/>
          <w:szCs w:val="20"/>
          <w:lang w:eastAsia="pt-BR"/>
        </w:rPr>
        <w:t>2. Nos itens II e III a pontuação será computada uma única vez quando o tempo de trabalho for concomitante. Solicita-se não enviar comprovação concomitante.</w:t>
      </w:r>
    </w:p>
    <w:p w:rsidR="00067DB4" w:rsidRPr="00067DB4" w:rsidRDefault="00101987" w:rsidP="00101987">
      <w:pPr>
        <w:spacing w:after="0" w:line="240" w:lineRule="auto"/>
        <w:rPr>
          <w:rFonts w:asciiTheme="majorHAnsi" w:eastAsia="Times New Roman" w:hAnsiTheme="majorHAnsi" w:cstheme="majorHAnsi"/>
          <w:sz w:val="20"/>
          <w:szCs w:val="20"/>
          <w:lang w:eastAsia="pt-BR"/>
        </w:rPr>
      </w:pPr>
      <w:r w:rsidRPr="00101987">
        <w:rPr>
          <w:rFonts w:asciiTheme="majorHAnsi" w:eastAsia="Times New Roman" w:hAnsiTheme="majorHAnsi" w:cstheme="majorHAnsi"/>
          <w:sz w:val="20"/>
          <w:szCs w:val="20"/>
          <w:lang w:eastAsia="pt-BR"/>
        </w:rPr>
        <w:t xml:space="preserve">3. No que se refere aos documentos comprobatórios dos itens II, III, somente serão aceitas certidões ou declarações emitidas pelo responsável pela instituição de ensino devidamente assinadas por este, devendo constar explicitamente as datas de início e de término do </w:t>
      </w:r>
      <w:proofErr w:type="gramStart"/>
      <w:r w:rsidRPr="00101987">
        <w:rPr>
          <w:rFonts w:asciiTheme="majorHAnsi" w:eastAsia="Times New Roman" w:hAnsiTheme="majorHAnsi" w:cstheme="majorHAnsi"/>
          <w:sz w:val="20"/>
          <w:szCs w:val="20"/>
          <w:lang w:eastAsia="pt-BR"/>
        </w:rPr>
        <w:t>exercício.</w:t>
      </w:r>
      <w:r w:rsidR="00067DB4" w:rsidRPr="00067DB4">
        <w:rPr>
          <w:rFonts w:asciiTheme="majorHAnsi" w:eastAsia="Times New Roman" w:hAnsiTheme="majorHAnsi" w:cstheme="majorHAnsi"/>
          <w:sz w:val="20"/>
          <w:szCs w:val="20"/>
          <w:lang w:eastAsia="pt-BR"/>
        </w:rPr>
        <w:t>.</w:t>
      </w:r>
      <w:proofErr w:type="gramEnd"/>
    </w:p>
    <w:p w:rsidR="00067DB4" w:rsidRPr="00067DB4" w:rsidRDefault="00067DB4" w:rsidP="00067DB4">
      <w:pPr>
        <w:spacing w:after="0" w:line="240" w:lineRule="auto"/>
        <w:rPr>
          <w:rFonts w:asciiTheme="majorHAnsi" w:hAnsiTheme="majorHAnsi" w:cstheme="majorHAnsi"/>
          <w:sz w:val="20"/>
          <w:szCs w:val="20"/>
        </w:rPr>
      </w:pPr>
    </w:p>
    <w:p w:rsidR="00067DB4" w:rsidRDefault="00067DB4" w:rsidP="00067DB4">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Local/Data</w:t>
      </w:r>
    </w:p>
    <w:p w:rsidR="00067DB4" w:rsidRDefault="00067DB4" w:rsidP="00067DB4">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Assinatura</w:t>
      </w:r>
    </w:p>
    <w:p w:rsidR="00067DB4" w:rsidRPr="00067DB4" w:rsidRDefault="00067DB4" w:rsidP="00067DB4">
      <w:pPr>
        <w:spacing w:after="0" w:line="240" w:lineRule="auto"/>
        <w:rPr>
          <w:rFonts w:asciiTheme="majorHAnsi" w:hAnsiTheme="majorHAnsi" w:cstheme="majorHAnsi"/>
          <w:sz w:val="20"/>
          <w:szCs w:val="20"/>
        </w:rPr>
      </w:pPr>
    </w:p>
    <w:sectPr w:rsidR="00067DB4" w:rsidRPr="00067DB4" w:rsidSect="00067D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serif"/>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B4"/>
    <w:rsid w:val="00067DB4"/>
    <w:rsid w:val="00101987"/>
    <w:rsid w:val="00292322"/>
    <w:rsid w:val="002D6B3D"/>
    <w:rsid w:val="00AF5B56"/>
    <w:rsid w:val="00DD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F8E3A-8C90-455F-AD76-A4E4BA0E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67DB4"/>
    <w:rPr>
      <w:b/>
      <w:bCs/>
    </w:rPr>
  </w:style>
  <w:style w:type="paragraph" w:styleId="NormalWeb">
    <w:name w:val="Normal (Web)"/>
    <w:basedOn w:val="Normal"/>
    <w:uiPriority w:val="99"/>
    <w:semiHidden/>
    <w:unhideWhenUsed/>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067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DD190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195">
      <w:bodyDiv w:val="1"/>
      <w:marLeft w:val="0"/>
      <w:marRight w:val="0"/>
      <w:marTop w:val="0"/>
      <w:marBottom w:val="0"/>
      <w:divBdr>
        <w:top w:val="none" w:sz="0" w:space="0" w:color="auto"/>
        <w:left w:val="none" w:sz="0" w:space="0" w:color="auto"/>
        <w:bottom w:val="none" w:sz="0" w:space="0" w:color="auto"/>
        <w:right w:val="none" w:sz="0" w:space="0" w:color="auto"/>
      </w:divBdr>
    </w:div>
    <w:div w:id="624507224">
      <w:bodyDiv w:val="1"/>
      <w:marLeft w:val="0"/>
      <w:marRight w:val="0"/>
      <w:marTop w:val="0"/>
      <w:marBottom w:val="0"/>
      <w:divBdr>
        <w:top w:val="none" w:sz="0" w:space="0" w:color="auto"/>
        <w:left w:val="none" w:sz="0" w:space="0" w:color="auto"/>
        <w:bottom w:val="none" w:sz="0" w:space="0" w:color="auto"/>
        <w:right w:val="none" w:sz="0" w:space="0" w:color="auto"/>
      </w:divBdr>
    </w:div>
    <w:div w:id="1115754879">
      <w:bodyDiv w:val="1"/>
      <w:marLeft w:val="0"/>
      <w:marRight w:val="0"/>
      <w:marTop w:val="0"/>
      <w:marBottom w:val="0"/>
      <w:divBdr>
        <w:top w:val="none" w:sz="0" w:space="0" w:color="auto"/>
        <w:left w:val="none" w:sz="0" w:space="0" w:color="auto"/>
        <w:bottom w:val="none" w:sz="0" w:space="0" w:color="auto"/>
        <w:right w:val="none" w:sz="0" w:space="0" w:color="auto"/>
      </w:divBdr>
    </w:div>
    <w:div w:id="12602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1593</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Conta da Microsoft</cp:lastModifiedBy>
  <cp:revision>2</cp:revision>
  <dcterms:created xsi:type="dcterms:W3CDTF">2022-11-22T19:42:00Z</dcterms:created>
  <dcterms:modified xsi:type="dcterms:W3CDTF">2022-11-22T19:42:00Z</dcterms:modified>
</cp:coreProperties>
</file>