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69A" w:rsidRPr="00067DB4" w:rsidRDefault="00B6018C" w:rsidP="00067DB4">
      <w:pPr>
        <w:spacing w:after="0" w:line="240" w:lineRule="auto"/>
        <w:jc w:val="center"/>
        <w:rPr>
          <w:rFonts w:asciiTheme="majorHAnsi" w:hAnsiTheme="majorHAnsi" w:cstheme="majorHAnsi"/>
          <w:sz w:val="16"/>
          <w:szCs w:val="16"/>
        </w:rPr>
      </w:pPr>
    </w:p>
    <w:p w:rsidR="00067DB4" w:rsidRPr="00067DB4" w:rsidRDefault="00067DB4" w:rsidP="00067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067DB4">
        <w:rPr>
          <w:rFonts w:asciiTheme="majorHAnsi" w:eastAsia="Times New Roman" w:hAnsiTheme="majorHAnsi" w:cstheme="majorHAnsi"/>
          <w:noProof/>
          <w:sz w:val="16"/>
          <w:szCs w:val="16"/>
          <w:lang w:eastAsia="pt-BR"/>
        </w:rPr>
        <w:drawing>
          <wp:inline distT="0" distB="0" distL="0" distR="0">
            <wp:extent cx="484496" cy="471777"/>
            <wp:effectExtent l="0" t="0" r="0" b="5080"/>
            <wp:docPr id="1" name="Imagem 1" descr="C:\Users\dips-p039918\AppData\Local\Microsoft\Windows\INetCache\Content.MSO\9F961D8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ps-p039918\AppData\Local\Microsoft\Windows\INetCache\Content.MSO\9F961D8E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53" cy="48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DB4" w:rsidRPr="00067DB4" w:rsidRDefault="00067DB4" w:rsidP="00067D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067DB4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Ministério da Educação</w:t>
      </w:r>
      <w:r w:rsidRPr="00067DB4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br/>
        <w:t>Universidade Federal de Alfenas</w:t>
      </w:r>
      <w:r w:rsidRPr="00067DB4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br/>
        <w:t>Rua Gabriel Monteiro da Silva, 700 - Bairro centro, Alfenas/MG - CEP 37130-001</w:t>
      </w:r>
      <w:r w:rsidRPr="00067DB4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br/>
        <w:t>Telefone: (35) 3701-9290 - http://www.unifal-mg.edu.br</w:t>
      </w:r>
    </w:p>
    <w:p w:rsidR="00067DB4" w:rsidRDefault="00067DB4" w:rsidP="00067DB4">
      <w:pPr>
        <w:spacing w:after="0" w:line="240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pt-BR"/>
        </w:rPr>
      </w:pPr>
    </w:p>
    <w:p w:rsidR="00067DB4" w:rsidRPr="00067DB4" w:rsidRDefault="00067DB4" w:rsidP="00067DB4">
      <w:pPr>
        <w:spacing w:after="0" w:line="240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pt-BR"/>
        </w:rPr>
      </w:pPr>
      <w:r w:rsidRPr="00067DB4">
        <w:rPr>
          <w:rFonts w:asciiTheme="majorHAnsi" w:eastAsia="Times New Roman" w:hAnsiTheme="majorHAnsi" w:cstheme="majorHAnsi"/>
          <w:sz w:val="20"/>
          <w:szCs w:val="20"/>
          <w:lang w:eastAsia="pt-BR"/>
        </w:rPr>
        <w:t xml:space="preserve">ANEXO AO EDITAL Nº </w:t>
      </w:r>
      <w:r w:rsidR="00B6018C">
        <w:rPr>
          <w:rFonts w:asciiTheme="majorHAnsi" w:eastAsia="Times New Roman" w:hAnsiTheme="majorHAnsi" w:cstheme="majorHAnsi"/>
          <w:sz w:val="20"/>
          <w:szCs w:val="20"/>
          <w:lang w:eastAsia="pt-BR"/>
        </w:rPr>
        <w:t>116/2023</w:t>
      </w:r>
    </w:p>
    <w:p w:rsidR="00067DB4" w:rsidRDefault="00067DB4" w:rsidP="00067DB4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067DB4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Formulário</w:t>
      </w:r>
      <w:r w:rsidRPr="00067DB4">
        <w:rPr>
          <w:rFonts w:asciiTheme="majorHAnsi" w:eastAsia="Times New Roman" w:hAnsiTheme="majorHAnsi" w:cstheme="majorHAnsi"/>
          <w:sz w:val="20"/>
          <w:szCs w:val="20"/>
          <w:lang w:eastAsia="pt-BR"/>
        </w:rPr>
        <w:t xml:space="preserve"> </w:t>
      </w:r>
      <w:r w:rsidRPr="00067DB4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de</w:t>
      </w:r>
      <w:r w:rsidRPr="00067DB4">
        <w:rPr>
          <w:rFonts w:asciiTheme="majorHAnsi" w:eastAsia="Times New Roman" w:hAnsiTheme="majorHAnsi" w:cstheme="majorHAnsi"/>
          <w:sz w:val="20"/>
          <w:szCs w:val="20"/>
          <w:lang w:eastAsia="pt-BR"/>
        </w:rPr>
        <w:t xml:space="preserve"> </w:t>
      </w:r>
      <w:r w:rsidRPr="00067DB4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Avaliação</w:t>
      </w:r>
    </w:p>
    <w:p w:rsidR="00067DB4" w:rsidRPr="00067DB4" w:rsidRDefault="00067DB4" w:rsidP="00067DB4">
      <w:pPr>
        <w:spacing w:after="0" w:line="240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pt-BR"/>
        </w:rPr>
      </w:pPr>
    </w:p>
    <w:p w:rsidR="00067DB4" w:rsidRDefault="00067DB4" w:rsidP="00067DB4">
      <w:pPr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  <w:lang w:eastAsia="pt-BR"/>
        </w:rPr>
      </w:pPr>
      <w:r w:rsidRPr="00067DB4">
        <w:rPr>
          <w:rFonts w:asciiTheme="majorHAnsi" w:eastAsia="Times New Roman" w:hAnsiTheme="majorHAnsi" w:cstheme="majorHAnsi"/>
          <w:b/>
          <w:sz w:val="20"/>
          <w:szCs w:val="20"/>
          <w:lang w:eastAsia="pt-BR"/>
        </w:rPr>
        <w:t xml:space="preserve">CANDIDATO: </w:t>
      </w:r>
      <w:r w:rsidR="00292322">
        <w:rPr>
          <w:rFonts w:asciiTheme="majorHAnsi" w:eastAsia="Times New Roman" w:hAnsiTheme="majorHAnsi" w:cstheme="majorHAnsi"/>
          <w:b/>
          <w:sz w:val="20"/>
          <w:szCs w:val="20"/>
          <w:lang w:eastAsia="pt-BR"/>
        </w:rPr>
        <w:t>_________________________________________________________________________________________________</w:t>
      </w:r>
    </w:p>
    <w:p w:rsidR="00B6018C" w:rsidRPr="00B6018C" w:rsidRDefault="00B6018C" w:rsidP="00B6018C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B6018C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FORMULÁRIO DE AVALIAÇÃO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7"/>
        <w:gridCol w:w="1334"/>
        <w:gridCol w:w="3107"/>
        <w:gridCol w:w="2268"/>
        <w:gridCol w:w="1550"/>
      </w:tblGrid>
      <w:tr w:rsidR="00B6018C" w:rsidRPr="00B6018C" w:rsidTr="00B6018C">
        <w:trPr>
          <w:tblCellSpacing w:w="0" w:type="dxa"/>
        </w:trPr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4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Descrição/Função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Pontuação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Pontuação Pretendida</w:t>
            </w:r>
          </w:p>
        </w:tc>
      </w:tr>
      <w:tr w:rsidR="00B6018C" w:rsidRPr="00B6018C" w:rsidTr="00B6018C">
        <w:trPr>
          <w:tblCellSpacing w:w="0" w:type="dxa"/>
        </w:trPr>
        <w:tc>
          <w:tcPr>
            <w:tcW w:w="2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FORMAÇÃO ACADÊMICA*</w:t>
            </w:r>
          </w:p>
        </w:tc>
        <w:tc>
          <w:tcPr>
            <w:tcW w:w="44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Doutorado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 pontos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B6018C" w:rsidRPr="00B6018C" w:rsidTr="00B6018C">
        <w:trPr>
          <w:tblCellSpacing w:w="0" w:type="dxa"/>
        </w:trPr>
        <w:tc>
          <w:tcPr>
            <w:tcW w:w="2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Mestrado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 pontos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B6018C" w:rsidRPr="00B6018C" w:rsidTr="00B6018C">
        <w:trPr>
          <w:tblCellSpacing w:w="0" w:type="dxa"/>
        </w:trPr>
        <w:tc>
          <w:tcPr>
            <w:tcW w:w="2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FORMAÇÃO COMPLEMENTAR EAD</w:t>
            </w:r>
          </w:p>
        </w:tc>
        <w:tc>
          <w:tcPr>
            <w:tcW w:w="44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Especialização na área de EAD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 pontos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B6018C" w:rsidRPr="00B6018C" w:rsidTr="00B6018C">
        <w:trPr>
          <w:tblCellSpacing w:w="0" w:type="dxa"/>
        </w:trPr>
        <w:tc>
          <w:tcPr>
            <w:tcW w:w="2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Curso de Tutoria em EAD – mínimo de 20 horas-aula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 pontos (máximo de 10 pontos)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B6018C" w:rsidRPr="00B6018C" w:rsidTr="00B6018C">
        <w:trPr>
          <w:tblCellSpacing w:w="0" w:type="dxa"/>
        </w:trPr>
        <w:tc>
          <w:tcPr>
            <w:tcW w:w="2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Cursos voltados à modalidade EAD – mínimo de 20 horas-aula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 pontos (máximo de 6 pontos)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B6018C" w:rsidRPr="00B6018C" w:rsidTr="00B6018C">
        <w:trPr>
          <w:tblCellSpacing w:w="0" w:type="dxa"/>
        </w:trPr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EXPERIÊNCIA EM DOCÊNCIA PRESENCIAL</w:t>
            </w:r>
          </w:p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(tempo de experiência comprovada)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Magistério</w:t>
            </w:r>
          </w:p>
        </w:tc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Docência de Ensino Superior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 pontos por semestre (no máximo 15 pontos)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B6018C" w:rsidRPr="00B6018C" w:rsidTr="00B6018C">
        <w:trPr>
          <w:tblCellSpacing w:w="0" w:type="dxa"/>
        </w:trPr>
        <w:tc>
          <w:tcPr>
            <w:tcW w:w="2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EXPERIÊNCIA EM CURSOS STRICTO SENSU / LATO SENSU PRESENCIAL</w:t>
            </w:r>
          </w:p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(tempo de experiência comprovada)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Professor</w:t>
            </w:r>
          </w:p>
        </w:tc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Professor credenciado em Programa de Pós-Graduação Stricto Sensu (mestrado e/ou doutorado)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 pontos por ano (no máximo 20 pontos)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B6018C" w:rsidRPr="00B6018C" w:rsidTr="00B6018C">
        <w:trPr>
          <w:tblCellSpacing w:w="0" w:type="dxa"/>
        </w:trPr>
        <w:tc>
          <w:tcPr>
            <w:tcW w:w="2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Professor</w:t>
            </w:r>
          </w:p>
        </w:tc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Experiência como professor formador em curso de Especialização na área de Educação Matemática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 pontos por semestre (no máximo 10 pontos)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B6018C" w:rsidRPr="00B6018C" w:rsidTr="00B6018C">
        <w:trPr>
          <w:tblCellSpacing w:w="0" w:type="dxa"/>
        </w:trPr>
        <w:tc>
          <w:tcPr>
            <w:tcW w:w="2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Professor</w:t>
            </w:r>
          </w:p>
        </w:tc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Experiência como professor formador em curso de Especialização em qualquer área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 pontos por semestre (no máximo 10 pontos)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B6018C" w:rsidRPr="00B6018C" w:rsidTr="00B6018C">
        <w:trPr>
          <w:tblCellSpacing w:w="0" w:type="dxa"/>
        </w:trPr>
        <w:tc>
          <w:tcPr>
            <w:tcW w:w="2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EXPERIÊNCIA EM EAD</w:t>
            </w:r>
          </w:p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(tempo de experiência comprovada)</w:t>
            </w:r>
          </w:p>
        </w:tc>
        <w:tc>
          <w:tcPr>
            <w:tcW w:w="13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Professor</w:t>
            </w:r>
          </w:p>
        </w:tc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Experiência como Professor em Especialização na área de Educação </w:t>
            </w:r>
            <w:proofErr w:type="spellStart"/>
            <w:r w:rsidRPr="00B601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Mátemática</w:t>
            </w:r>
            <w:proofErr w:type="spellEnd"/>
            <w:r w:rsidRPr="00B601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na EAD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 pontos por semestre (no máximo 10 pontos)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B6018C" w:rsidRPr="00B6018C" w:rsidTr="00B6018C">
        <w:trPr>
          <w:tblCellSpacing w:w="0" w:type="dxa"/>
        </w:trPr>
        <w:tc>
          <w:tcPr>
            <w:tcW w:w="2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Experiência como Professor em Especialização em qualquer área na EAD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 pontos por semestre (no máximo 10 pontos)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B6018C" w:rsidRPr="00B6018C" w:rsidTr="00B6018C">
        <w:trPr>
          <w:tblCellSpacing w:w="0" w:type="dxa"/>
        </w:trPr>
        <w:tc>
          <w:tcPr>
            <w:tcW w:w="2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Experiência como Professor em graduação na EAD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 ponto por semestre (no máximo 4 pontos)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B6018C" w:rsidRPr="00B6018C" w:rsidTr="00B6018C">
        <w:trPr>
          <w:tblCellSpacing w:w="0" w:type="dxa"/>
        </w:trPr>
        <w:tc>
          <w:tcPr>
            <w:tcW w:w="2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Experiência como Professor </w:t>
            </w:r>
            <w:proofErr w:type="spellStart"/>
            <w:r w:rsidRPr="00B601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Conteudista</w:t>
            </w:r>
            <w:proofErr w:type="spellEnd"/>
            <w:r w:rsidRPr="00B601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na EAD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0,5 ponto por semestre (no máximo 2 pontos)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B6018C" w:rsidRPr="00B6018C" w:rsidTr="00B6018C">
        <w:trPr>
          <w:tblCellSpacing w:w="0" w:type="dxa"/>
        </w:trPr>
        <w:tc>
          <w:tcPr>
            <w:tcW w:w="2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Tutor</w:t>
            </w:r>
          </w:p>
        </w:tc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Experiência como Tutor em curso de especialização na EAD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0,5 ponto por semestre (no máximo 2 pontos)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B6018C" w:rsidRPr="00B6018C" w:rsidTr="00B6018C">
        <w:trPr>
          <w:tblCellSpacing w:w="0" w:type="dxa"/>
        </w:trPr>
        <w:tc>
          <w:tcPr>
            <w:tcW w:w="2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Experiência como Tutor em curso de graduação na EAD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601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0,25 ponto por semestre (no máximo 1 ponto)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18C" w:rsidRPr="00B6018C" w:rsidRDefault="00B6018C" w:rsidP="00B6018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B6018C" w:rsidRDefault="00B6018C" w:rsidP="00067DB4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t-BR"/>
        </w:rPr>
      </w:pPr>
    </w:p>
    <w:p w:rsidR="00067DB4" w:rsidRPr="00067DB4" w:rsidRDefault="00067DB4" w:rsidP="00067DB4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t-BR"/>
        </w:rPr>
      </w:pPr>
      <w:r w:rsidRPr="00067DB4">
        <w:rPr>
          <w:rFonts w:asciiTheme="majorHAnsi" w:eastAsia="Times New Roman" w:hAnsiTheme="majorHAnsi" w:cstheme="majorHAnsi"/>
          <w:sz w:val="20"/>
          <w:szCs w:val="20"/>
          <w:lang w:eastAsia="pt-BR"/>
        </w:rPr>
        <w:t>*Será considerada, apenas, a maior titulação.</w:t>
      </w:r>
    </w:p>
    <w:p w:rsidR="00067DB4" w:rsidRPr="00067DB4" w:rsidRDefault="00067DB4" w:rsidP="00067DB4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t-BR"/>
        </w:rPr>
      </w:pPr>
      <w:r w:rsidRPr="00067DB4">
        <w:rPr>
          <w:rFonts w:asciiTheme="majorHAnsi" w:eastAsia="Times New Roman" w:hAnsiTheme="majorHAnsi" w:cstheme="majorHAnsi"/>
          <w:sz w:val="20"/>
          <w:szCs w:val="20"/>
          <w:lang w:eastAsia="pt-BR"/>
        </w:rPr>
        <w:t xml:space="preserve">Cada </w:t>
      </w:r>
      <w:proofErr w:type="spellStart"/>
      <w:r w:rsidRPr="00067DB4">
        <w:rPr>
          <w:rFonts w:asciiTheme="majorHAnsi" w:eastAsia="Times New Roman" w:hAnsiTheme="majorHAnsi" w:cstheme="majorHAnsi"/>
          <w:sz w:val="20"/>
          <w:szCs w:val="20"/>
          <w:lang w:eastAsia="pt-BR"/>
        </w:rPr>
        <w:t>titulo</w:t>
      </w:r>
      <w:proofErr w:type="spellEnd"/>
      <w:r w:rsidRPr="00067DB4">
        <w:rPr>
          <w:rFonts w:asciiTheme="majorHAnsi" w:eastAsia="Times New Roman" w:hAnsiTheme="majorHAnsi" w:cstheme="majorHAnsi"/>
          <w:sz w:val="20"/>
          <w:szCs w:val="20"/>
          <w:lang w:eastAsia="pt-BR"/>
        </w:rPr>
        <w:t>/experiência será considerado uma única vez para efeito de pontuação.</w:t>
      </w:r>
    </w:p>
    <w:p w:rsidR="00067DB4" w:rsidRPr="00067DB4" w:rsidRDefault="00067DB4" w:rsidP="00067DB4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t-BR"/>
        </w:rPr>
      </w:pPr>
      <w:r w:rsidRPr="00067DB4">
        <w:rPr>
          <w:rFonts w:asciiTheme="majorHAnsi" w:eastAsia="Times New Roman" w:hAnsiTheme="majorHAnsi" w:cstheme="majorHAnsi"/>
          <w:sz w:val="20"/>
          <w:szCs w:val="20"/>
          <w:lang w:eastAsia="pt-BR"/>
        </w:rPr>
        <w:t>Os pontos que excederem o valor máximo em cada alínea da Tabela de Pontuações, serão desconsiderados.</w:t>
      </w:r>
    </w:p>
    <w:p w:rsidR="00067DB4" w:rsidRPr="00067DB4" w:rsidRDefault="00067DB4" w:rsidP="00067DB4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t-BR"/>
        </w:rPr>
      </w:pPr>
      <w:r w:rsidRPr="00067DB4">
        <w:rPr>
          <w:rFonts w:asciiTheme="majorHAnsi" w:eastAsia="Times New Roman" w:hAnsiTheme="majorHAnsi" w:cstheme="majorHAnsi"/>
          <w:sz w:val="20"/>
          <w:szCs w:val="20"/>
          <w:lang w:eastAsia="pt-BR"/>
        </w:rPr>
        <w:t>Não haverá acumulação de pontos para o cômputo do tempo de experiência ou da atuação em uma mesma função exercida concomitantemente em uma ou mais instituições, ainda que estas se relacionem às áreas ou atribuições da função.</w:t>
      </w:r>
    </w:p>
    <w:p w:rsidR="00067DB4" w:rsidRPr="00067DB4" w:rsidRDefault="00067DB4" w:rsidP="00067DB4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067DB4" w:rsidRDefault="00067DB4" w:rsidP="00067DB4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Local/Data</w:t>
      </w:r>
    </w:p>
    <w:p w:rsidR="00067DB4" w:rsidRPr="00067DB4" w:rsidRDefault="00067DB4" w:rsidP="00B6018C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Assinatura</w:t>
      </w:r>
      <w:bookmarkStart w:id="0" w:name="_GoBack"/>
      <w:bookmarkEnd w:id="0"/>
    </w:p>
    <w:sectPr w:rsidR="00067DB4" w:rsidRPr="00067DB4" w:rsidSect="00067DB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B4"/>
    <w:rsid w:val="00067DB4"/>
    <w:rsid w:val="00292322"/>
    <w:rsid w:val="002D6B3D"/>
    <w:rsid w:val="00AF5B56"/>
    <w:rsid w:val="00B6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791D"/>
  <w15:chartTrackingRefBased/>
  <w15:docId w15:val="{861F8E3A-8C90-455F-AD76-A4E4BA0E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06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67DB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6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06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cao">
    <w:name w:val="citacao"/>
    <w:basedOn w:val="Normal"/>
    <w:rsid w:val="0006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incisoromano">
    <w:name w:val="item_inciso_romano"/>
    <w:basedOn w:val="Normal"/>
    <w:rsid w:val="0006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B6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7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dips-p039918</dc:creator>
  <cp:keywords/>
  <dc:description/>
  <cp:lastModifiedBy>dips-p039918</cp:lastModifiedBy>
  <cp:revision>2</cp:revision>
  <dcterms:created xsi:type="dcterms:W3CDTF">2023-06-27T00:16:00Z</dcterms:created>
  <dcterms:modified xsi:type="dcterms:W3CDTF">2023-06-27T00:16:00Z</dcterms:modified>
</cp:coreProperties>
</file>