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17881" w14:textId="6B6BEEFE" w:rsidR="0099129A" w:rsidRPr="0099129A" w:rsidRDefault="0099129A" w:rsidP="005E78CB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drawing>
          <wp:inline distT="0" distB="0" distL="0" distR="0" wp14:anchorId="26BC7A44" wp14:editId="70F9A301">
            <wp:extent cx="982639" cy="552796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rasaooficialcolorido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50" cy="55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8DCCE" w14:textId="77777777" w:rsidR="0099129A" w:rsidRPr="0099129A" w:rsidRDefault="0099129A" w:rsidP="005E78CB">
      <w:pPr>
        <w:spacing w:after="0" w:line="240" w:lineRule="auto"/>
        <w:jc w:val="center"/>
        <w:rPr>
          <w:rFonts w:ascii="Calibri" w:eastAsia="Times New Roman" w:hAnsi="Calibri" w:cs="Calibri"/>
          <w:noProof w:val="0"/>
          <w:color w:val="000000"/>
          <w:sz w:val="20"/>
          <w:szCs w:val="20"/>
          <w:lang w:eastAsia="pt-BR"/>
        </w:rPr>
      </w:pPr>
      <w:r w:rsidRPr="0099129A">
        <w:rPr>
          <w:rFonts w:ascii="Calibri" w:eastAsia="Times New Roman" w:hAnsi="Calibri" w:cs="Calibri"/>
          <w:noProof w:val="0"/>
          <w:color w:val="000000"/>
          <w:sz w:val="20"/>
          <w:szCs w:val="20"/>
          <w:lang w:eastAsia="pt-BR"/>
        </w:rPr>
        <w:t>Ministério da Educação</w:t>
      </w:r>
      <w:r w:rsidRPr="0099129A">
        <w:rPr>
          <w:rFonts w:ascii="Calibri" w:eastAsia="Times New Roman" w:hAnsi="Calibri" w:cs="Calibri"/>
          <w:noProof w:val="0"/>
          <w:color w:val="000000"/>
          <w:sz w:val="20"/>
          <w:szCs w:val="20"/>
          <w:lang w:eastAsia="pt-BR"/>
        </w:rPr>
        <w:br/>
        <w:t>Universidade Federal de Alfenas</w:t>
      </w:r>
      <w:r w:rsidRPr="0099129A">
        <w:rPr>
          <w:rFonts w:ascii="Calibri" w:eastAsia="Times New Roman" w:hAnsi="Calibri" w:cs="Calibri"/>
          <w:noProof w:val="0"/>
          <w:color w:val="000000"/>
          <w:sz w:val="20"/>
          <w:szCs w:val="20"/>
          <w:lang w:eastAsia="pt-BR"/>
        </w:rPr>
        <w:br/>
        <w:t>Rua Gabriel Monteiro da Silva, 700 - Bairro centro, Alfenas/MG - CEP 37130-001</w:t>
      </w:r>
      <w:r w:rsidRPr="0099129A">
        <w:rPr>
          <w:rFonts w:ascii="Calibri" w:eastAsia="Times New Roman" w:hAnsi="Calibri" w:cs="Calibri"/>
          <w:noProof w:val="0"/>
          <w:color w:val="000000"/>
          <w:sz w:val="20"/>
          <w:szCs w:val="20"/>
          <w:lang w:eastAsia="pt-BR"/>
        </w:rPr>
        <w:br/>
        <w:t>Telefone: (35) 3701-9242 - http://www.unifal-mg.edu.br</w:t>
      </w:r>
    </w:p>
    <w:p w14:paraId="5A32C743" w14:textId="77777777" w:rsidR="00CA1C42" w:rsidRPr="00CC383F" w:rsidRDefault="00CA1C42" w:rsidP="00CC383F">
      <w:pPr>
        <w:spacing w:after="0"/>
        <w:jc w:val="center"/>
        <w:rPr>
          <w:b/>
        </w:rPr>
      </w:pPr>
    </w:p>
    <w:p w14:paraId="5B013DDF" w14:textId="77777777" w:rsidR="00C21DCA" w:rsidRDefault="00CC383F" w:rsidP="00CC383F">
      <w:pPr>
        <w:spacing w:after="0"/>
        <w:jc w:val="center"/>
        <w:rPr>
          <w:rFonts w:cstheme="minorHAnsi"/>
          <w:b/>
        </w:rPr>
      </w:pPr>
      <w:r w:rsidRPr="00CC383F">
        <w:rPr>
          <w:rFonts w:cstheme="minorHAnsi"/>
          <w:b/>
        </w:rPr>
        <w:t xml:space="preserve">Termo de Confidencialidade e de Compromisso </w:t>
      </w:r>
      <w:r w:rsidR="00C21DCA">
        <w:rPr>
          <w:rFonts w:cstheme="minorHAnsi"/>
          <w:b/>
        </w:rPr>
        <w:t>para membros de</w:t>
      </w:r>
    </w:p>
    <w:p w14:paraId="6E6A6F7C" w14:textId="59AF890C" w:rsidR="00CC383F" w:rsidRPr="00CC383F" w:rsidRDefault="00CC383F" w:rsidP="00CC383F">
      <w:pPr>
        <w:spacing w:after="0"/>
        <w:jc w:val="center"/>
        <w:rPr>
          <w:rFonts w:cstheme="minorHAnsi"/>
          <w:b/>
        </w:rPr>
      </w:pPr>
      <w:r w:rsidRPr="00CC383F">
        <w:rPr>
          <w:rFonts w:cstheme="minorHAnsi"/>
          <w:b/>
        </w:rPr>
        <w:t>Comissão e de Banca Examinadora de Concurso Público/Processo Seletivo da UNIFAL-MG</w:t>
      </w:r>
    </w:p>
    <w:p w14:paraId="0443DAD7" w14:textId="77777777" w:rsidR="00CC383F" w:rsidRPr="00CC383F" w:rsidRDefault="00CC383F" w:rsidP="00CC383F">
      <w:pPr>
        <w:spacing w:after="0"/>
        <w:jc w:val="both"/>
        <w:rPr>
          <w:rFonts w:cstheme="minorHAnsi"/>
        </w:rPr>
      </w:pPr>
    </w:p>
    <w:p w14:paraId="17267334" w14:textId="121CADD7" w:rsidR="00CC383F" w:rsidRDefault="00EA64E6" w:rsidP="00CC383F">
      <w:pPr>
        <w:spacing w:after="0"/>
        <w:jc w:val="both"/>
        <w:rPr>
          <w:rFonts w:cstheme="minorHAnsi"/>
        </w:rPr>
      </w:pPr>
      <w:r>
        <w:rPr>
          <w:rFonts w:cstheme="minorHAnsi"/>
        </w:rPr>
        <w:t>Eu,</w:t>
      </w:r>
      <w:r w:rsidR="00CC383F" w:rsidRPr="00CC383F">
        <w:rPr>
          <w:rFonts w:cstheme="minorHAnsi"/>
        </w:rPr>
        <w:t xml:space="preserve"> abaixo-assinad</w:t>
      </w:r>
      <w:r>
        <w:rPr>
          <w:rFonts w:cstheme="minorHAnsi"/>
        </w:rPr>
        <w:t>o,</w:t>
      </w:r>
      <w:r w:rsidR="00CC383F" w:rsidRPr="00CC383F">
        <w:rPr>
          <w:rFonts w:cstheme="minorHAnsi"/>
        </w:rPr>
        <w:t xml:space="preserve"> compromet</w:t>
      </w:r>
      <w:r>
        <w:rPr>
          <w:rFonts w:cstheme="minorHAnsi"/>
        </w:rPr>
        <w:t xml:space="preserve">o-me </w:t>
      </w:r>
      <w:r w:rsidR="00CC383F" w:rsidRPr="00CC383F">
        <w:rPr>
          <w:rFonts w:cstheme="minorHAnsi"/>
        </w:rPr>
        <w:t>a manter sigilo em relação a informações a que tiver acesso na qualidade de membro de comissão e/ou de banca examinadora de Concurso Público/Processo Seletivo realizad</w:t>
      </w:r>
      <w:r>
        <w:rPr>
          <w:rFonts w:cstheme="minorHAnsi"/>
        </w:rPr>
        <w:t>o pela UNIFAL- MG. Comprometo-me</w:t>
      </w:r>
      <w:r w:rsidR="00CC383F" w:rsidRPr="00CC383F">
        <w:rPr>
          <w:rFonts w:cstheme="minorHAnsi"/>
        </w:rPr>
        <w:t>, ainda, a usar as informações a que tiver acesso apenas com o propósito de avaliar os candidatos inscrito</w:t>
      </w:r>
      <w:r w:rsidR="00CC383F">
        <w:rPr>
          <w:rFonts w:cstheme="minorHAnsi"/>
        </w:rPr>
        <w:t>s no certame regido pelo Edital nº</w:t>
      </w:r>
      <w:r>
        <w:rPr>
          <w:rFonts w:cstheme="minorHAnsi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C383F" w14:paraId="6943C569" w14:textId="77777777" w:rsidTr="00CC383F">
        <w:tc>
          <w:tcPr>
            <w:tcW w:w="9628" w:type="dxa"/>
          </w:tcPr>
          <w:p w14:paraId="08F2E4E4" w14:textId="77777777" w:rsidR="00CC383F" w:rsidRDefault="00CC383F" w:rsidP="00CC383F">
            <w:pPr>
              <w:rPr>
                <w:rFonts w:cstheme="minorHAnsi"/>
              </w:rPr>
            </w:pPr>
          </w:p>
        </w:tc>
      </w:tr>
    </w:tbl>
    <w:p w14:paraId="3A2F2812" w14:textId="391E3E79" w:rsidR="00CC383F" w:rsidRPr="00CC383F" w:rsidRDefault="00CC383F" w:rsidP="00CC383F">
      <w:pPr>
        <w:spacing w:after="0"/>
        <w:jc w:val="both"/>
        <w:rPr>
          <w:rFonts w:cstheme="minorHAnsi"/>
        </w:rPr>
      </w:pPr>
      <w:r w:rsidRPr="00CC383F">
        <w:rPr>
          <w:rFonts w:cstheme="minorHAnsi"/>
        </w:rPr>
        <w:t>não as revelando, a qualquer título ou sob nenhum pretexto, a terceiros.</w:t>
      </w:r>
    </w:p>
    <w:p w14:paraId="3E211CB2" w14:textId="77777777" w:rsidR="00CC383F" w:rsidRPr="00CC383F" w:rsidRDefault="00CC383F" w:rsidP="00CC383F">
      <w:pPr>
        <w:spacing w:after="0"/>
        <w:jc w:val="both"/>
        <w:rPr>
          <w:rFonts w:cstheme="minorHAnsi"/>
        </w:rPr>
      </w:pPr>
      <w:r w:rsidRPr="00CC383F">
        <w:rPr>
          <w:rFonts w:cstheme="minorHAnsi"/>
        </w:rPr>
        <w:t>A obrigação de sigilo não prevalece sobre informações que estejam sob domínio público antes da data de assinatura do presente instrumento.</w:t>
      </w:r>
    </w:p>
    <w:p w14:paraId="1756B08F" w14:textId="64CD5BCF" w:rsidR="00CC383F" w:rsidRPr="00CC383F" w:rsidRDefault="00EA64E6" w:rsidP="00D95738">
      <w:pPr>
        <w:spacing w:after="0"/>
        <w:jc w:val="both"/>
        <w:rPr>
          <w:rFonts w:cstheme="minorHAnsi"/>
        </w:rPr>
      </w:pPr>
      <w:r>
        <w:rPr>
          <w:rFonts w:cstheme="minorHAnsi"/>
        </w:rPr>
        <w:t>A pessoa</w:t>
      </w:r>
      <w:r w:rsidR="00CC383F" w:rsidRPr="00CC383F">
        <w:rPr>
          <w:rFonts w:cstheme="minorHAnsi"/>
        </w:rPr>
        <w:t xml:space="preserve"> signatári</w:t>
      </w:r>
      <w:r>
        <w:rPr>
          <w:rFonts w:cstheme="minorHAnsi"/>
        </w:rPr>
        <w:t>a</w:t>
      </w:r>
      <w:r w:rsidR="00CC383F" w:rsidRPr="00CC383F">
        <w:rPr>
          <w:rFonts w:cstheme="minorHAnsi"/>
        </w:rPr>
        <w:t xml:space="preserve"> deste documento declara que neste ato tomou ciência da relação de candidatos inscritos no referido certame e que</w:t>
      </w:r>
      <w:r w:rsidR="00D95738">
        <w:rPr>
          <w:rFonts w:cstheme="minorHAnsi"/>
        </w:rPr>
        <w:t>, p</w:t>
      </w:r>
      <w:r w:rsidR="00D95738" w:rsidRPr="00D95738">
        <w:rPr>
          <w:rFonts w:cstheme="minorHAnsi"/>
        </w:rPr>
        <w:t>ara compor Bancas Examinadoras dos Concursos Públicos e Processos Seletivos, exigem-se dos membros: I – ter título/ escolaridade igual ou superior ao exigido no certame; II – não guardar grau de parentesco até o terceiro grau, enteado, cônjuge ou companheiro; III – não ser ou ter sido sócio com interesses comerciais diretos; IV – não ser ou ter sido orientador(a)/orientado(a) do candidato, e não ter publicação técnico-cien</w:t>
      </w:r>
      <w:r w:rsidR="00D95738">
        <w:rPr>
          <w:rFonts w:cstheme="minorHAnsi"/>
        </w:rPr>
        <w:t>tí</w:t>
      </w:r>
      <w:r w:rsidR="00D95738" w:rsidRPr="00D95738">
        <w:rPr>
          <w:rFonts w:cstheme="minorHAnsi"/>
        </w:rPr>
        <w:t>fica em coautoria nos úl</w:t>
      </w:r>
      <w:r w:rsidR="00D95738">
        <w:rPr>
          <w:rFonts w:cstheme="minorHAnsi"/>
        </w:rPr>
        <w:t>ti</w:t>
      </w:r>
      <w:r w:rsidR="00D95738" w:rsidRPr="00D95738">
        <w:rPr>
          <w:rFonts w:cstheme="minorHAnsi"/>
        </w:rPr>
        <w:t>mos 05 (cinco) anos com os candidatos, no caso de certames de docentes; V – evitar conflitos de interesses, por meio de casos de afinidade, afetivas, acadêmicas e em geral hipóteses de suspeição e impedimento</w:t>
      </w:r>
      <w:r w:rsidR="00CC383F" w:rsidRPr="00CC383F">
        <w:rPr>
          <w:rFonts w:cstheme="minorHAnsi"/>
        </w:rPr>
        <w:t xml:space="preserve"> (conforme </w:t>
      </w:r>
      <w:hyperlink r:id="rId8" w:history="1">
        <w:r w:rsidR="00D95738" w:rsidRPr="00D95738">
          <w:rPr>
            <w:rStyle w:val="Hyperlink"/>
            <w:rFonts w:cstheme="minorHAnsi"/>
          </w:rPr>
          <w:t>Resolução Consuni nº 75/ 2024</w:t>
        </w:r>
      </w:hyperlink>
      <w:r w:rsidR="00D95738">
        <w:rPr>
          <w:rFonts w:cstheme="minorHAnsi"/>
        </w:rPr>
        <w:t xml:space="preserve"> </w:t>
      </w:r>
      <w:r w:rsidR="00CC383F" w:rsidRPr="00CC383F">
        <w:rPr>
          <w:rFonts w:cstheme="minorHAnsi"/>
        </w:rPr>
        <w:t>da UNIFAL-MG, e suas alterações); e demais condições previstas na Legislação, inclusive: ter inimizade notória ou amizade íntima com qualquer candidato e/ou com os respectivos cônjuges, companheiros e parentes até o terceiro grau.</w:t>
      </w:r>
    </w:p>
    <w:p w14:paraId="73C013E5" w14:textId="6322F297" w:rsidR="00CC383F" w:rsidRPr="00CC383F" w:rsidRDefault="00CC383F" w:rsidP="00CC383F">
      <w:pPr>
        <w:spacing w:after="0"/>
        <w:jc w:val="both"/>
        <w:rPr>
          <w:rFonts w:cstheme="minorHAnsi"/>
        </w:rPr>
      </w:pPr>
      <w:r w:rsidRPr="00CC383F">
        <w:rPr>
          <w:rFonts w:cstheme="minorHAnsi"/>
        </w:rPr>
        <w:t>Sendo assim, na qualidade de membro de comissão e/ou de banca examinadora do mesmo concurso/processo seletivo, não se considera suspeit</w:t>
      </w:r>
      <w:r w:rsidR="00F60B42">
        <w:rPr>
          <w:rFonts w:cstheme="minorHAnsi"/>
        </w:rPr>
        <w:t>a</w:t>
      </w:r>
      <w:r w:rsidRPr="00CC383F">
        <w:rPr>
          <w:rFonts w:cstheme="minorHAnsi"/>
        </w:rPr>
        <w:t xml:space="preserve"> ou moralmente impedid</w:t>
      </w:r>
      <w:r w:rsidR="00F60B42">
        <w:rPr>
          <w:rFonts w:cstheme="minorHAnsi"/>
        </w:rPr>
        <w:t>a</w:t>
      </w:r>
      <w:r w:rsidRPr="00CC383F">
        <w:rPr>
          <w:rFonts w:cstheme="minorHAnsi"/>
        </w:rPr>
        <w:t xml:space="preserve"> de exercer tal função.</w:t>
      </w:r>
    </w:p>
    <w:p w14:paraId="2AC83001" w14:textId="53FDB06D" w:rsidR="00CC383F" w:rsidRDefault="00CC383F" w:rsidP="00CC383F">
      <w:pPr>
        <w:spacing w:after="0"/>
        <w:jc w:val="both"/>
        <w:rPr>
          <w:rFonts w:cstheme="minorHAnsi"/>
        </w:rPr>
      </w:pPr>
      <w:r w:rsidRPr="00CC383F">
        <w:rPr>
          <w:rFonts w:cstheme="minorHAnsi"/>
        </w:rPr>
        <w:t xml:space="preserve">Caso descumpra qualquer das obrigações definidas no presente termo, </w:t>
      </w:r>
      <w:r w:rsidR="00F60B42">
        <w:rPr>
          <w:rFonts w:cstheme="minorHAnsi"/>
        </w:rPr>
        <w:t>será sujeita</w:t>
      </w:r>
      <w:r w:rsidRPr="00CC383F">
        <w:rPr>
          <w:rFonts w:cstheme="minorHAnsi"/>
        </w:rPr>
        <w:t xml:space="preserve"> às sanções administrativas, civis e criminais cabíveis.</w:t>
      </w:r>
    </w:p>
    <w:p w14:paraId="0930D236" w14:textId="36D5E3B4" w:rsidR="000B2F22" w:rsidRPr="00CC383F" w:rsidRDefault="00C54330" w:rsidP="00CC383F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Além disso, confirmo seguir, no caso de </w:t>
      </w:r>
      <w:r w:rsidR="000B2F22">
        <w:rPr>
          <w:rFonts w:cstheme="minorHAnsi"/>
        </w:rPr>
        <w:t xml:space="preserve">membro externo, os passos disponíveis em </w:t>
      </w:r>
      <w:hyperlink r:id="rId9" w:history="1">
        <w:r w:rsidR="000B2F22" w:rsidRPr="00B9591C">
          <w:rPr>
            <w:rStyle w:val="Hyperlink"/>
            <w:rFonts w:cstheme="minorHAnsi"/>
          </w:rPr>
          <w:t>https://www.unifal-mg.edu.br/dips/formularios/</w:t>
        </w:r>
      </w:hyperlink>
      <w:r w:rsidR="000B2F22">
        <w:rPr>
          <w:rFonts w:cstheme="minorHAnsi"/>
        </w:rPr>
        <w:t xml:space="preserve"> (Formulários Administrativos) para meu cadastro e assinatura de documentos.</w:t>
      </w:r>
    </w:p>
    <w:p w14:paraId="7E8F8394" w14:textId="51754E7F" w:rsidR="005E78CB" w:rsidRDefault="001B0BCC" w:rsidP="00CC383F">
      <w:pPr>
        <w:spacing w:after="0"/>
        <w:jc w:val="both"/>
        <w:rPr>
          <w:rFonts w:cstheme="minorHAnsi"/>
        </w:rPr>
      </w:pPr>
      <w:r>
        <w:rPr>
          <w:rFonts w:cstheme="minorHAnsi"/>
        </w:rPr>
        <w:t>Por fim</w:t>
      </w:r>
      <w:r w:rsidR="00CC383F" w:rsidRPr="00CC383F">
        <w:rPr>
          <w:rFonts w:cstheme="minorHAnsi"/>
        </w:rPr>
        <w:t>, para todos os efeitos, firma o presente termo.</w:t>
      </w:r>
    </w:p>
    <w:p w14:paraId="2F1A8AD5" w14:textId="58803940" w:rsidR="00CC383F" w:rsidRDefault="00CC383F" w:rsidP="00CC383F">
      <w:pPr>
        <w:spacing w:after="0"/>
        <w:jc w:val="both"/>
        <w:rPr>
          <w:rFonts w:cstheme="minorHAnsi"/>
        </w:rPr>
      </w:pPr>
      <w:r>
        <w:rPr>
          <w:rFonts w:cstheme="minorHAnsi"/>
        </w:rPr>
        <w:t>Nome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C383F" w14:paraId="10DEAE30" w14:textId="77777777" w:rsidTr="00CC383F">
        <w:tc>
          <w:tcPr>
            <w:tcW w:w="9628" w:type="dxa"/>
          </w:tcPr>
          <w:p w14:paraId="37F6C48A" w14:textId="77777777" w:rsidR="00CC383F" w:rsidRDefault="00CC383F" w:rsidP="00CC383F">
            <w:pPr>
              <w:jc w:val="both"/>
              <w:rPr>
                <w:rFonts w:cstheme="minorHAnsi"/>
              </w:rPr>
            </w:pPr>
          </w:p>
        </w:tc>
      </w:tr>
    </w:tbl>
    <w:p w14:paraId="4A211F32" w14:textId="73B69DEC" w:rsidR="00CC383F" w:rsidRDefault="00CC383F" w:rsidP="00CC383F">
      <w:pPr>
        <w:spacing w:after="0"/>
        <w:jc w:val="both"/>
        <w:rPr>
          <w:rFonts w:cstheme="minorHAnsi"/>
        </w:rPr>
      </w:pPr>
      <w:r>
        <w:rPr>
          <w:rFonts w:cstheme="minorHAnsi"/>
        </w:rPr>
        <w:t>CPF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C383F" w14:paraId="1F9C2E2F" w14:textId="77777777" w:rsidTr="00CC383F">
        <w:tc>
          <w:tcPr>
            <w:tcW w:w="9628" w:type="dxa"/>
          </w:tcPr>
          <w:p w14:paraId="2352192A" w14:textId="77777777" w:rsidR="00CC383F" w:rsidRDefault="00CC383F" w:rsidP="00CC383F">
            <w:pPr>
              <w:jc w:val="both"/>
              <w:rPr>
                <w:rFonts w:cstheme="minorHAnsi"/>
              </w:rPr>
            </w:pPr>
          </w:p>
        </w:tc>
      </w:tr>
    </w:tbl>
    <w:p w14:paraId="781D1F77" w14:textId="194E207E" w:rsidR="00CC383F" w:rsidRDefault="00CC383F" w:rsidP="00CC383F">
      <w:pPr>
        <w:spacing w:after="0"/>
        <w:jc w:val="both"/>
        <w:rPr>
          <w:rFonts w:cstheme="minorHAnsi"/>
        </w:rPr>
      </w:pPr>
      <w:r>
        <w:rPr>
          <w:rFonts w:cstheme="minorHAnsi"/>
        </w:rPr>
        <w:t>Telefone</w:t>
      </w:r>
      <w:r w:rsidR="00F60B42">
        <w:rPr>
          <w:rFonts w:cstheme="minorHAnsi"/>
        </w:rPr>
        <w:t xml:space="preserve"> (com DDD – Ex: 35900000000)</w:t>
      </w:r>
      <w:r>
        <w:rPr>
          <w:rFonts w:cstheme="minorHAnsi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C383F" w14:paraId="167241B0" w14:textId="77777777" w:rsidTr="00CC383F">
        <w:tc>
          <w:tcPr>
            <w:tcW w:w="9628" w:type="dxa"/>
          </w:tcPr>
          <w:p w14:paraId="5A62AC21" w14:textId="77777777" w:rsidR="00CC383F" w:rsidRDefault="00CC383F" w:rsidP="00CC383F">
            <w:pPr>
              <w:jc w:val="both"/>
              <w:rPr>
                <w:rFonts w:cstheme="minorHAnsi"/>
              </w:rPr>
            </w:pPr>
          </w:p>
        </w:tc>
      </w:tr>
    </w:tbl>
    <w:p w14:paraId="4BD9D224" w14:textId="0C883B7F" w:rsidR="00D95738" w:rsidRDefault="00D95738" w:rsidP="00D95738">
      <w:pPr>
        <w:spacing w:after="0"/>
        <w:jc w:val="both"/>
        <w:rPr>
          <w:rFonts w:cstheme="minorHAnsi"/>
        </w:rPr>
      </w:pPr>
      <w:r>
        <w:rPr>
          <w:rFonts w:cstheme="minorHAnsi"/>
        </w:rPr>
        <w:t>Whatsapp se tiver</w:t>
      </w:r>
      <w:r>
        <w:rPr>
          <w:rFonts w:cstheme="minorHAnsi"/>
        </w:rPr>
        <w:t xml:space="preserve"> (com DDD – Ex: 35900000000):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5738" w14:paraId="3000A8F8" w14:textId="77777777" w:rsidTr="00411F56">
        <w:tc>
          <w:tcPr>
            <w:tcW w:w="9628" w:type="dxa"/>
          </w:tcPr>
          <w:p w14:paraId="7E5F7B0D" w14:textId="77777777" w:rsidR="00D95738" w:rsidRDefault="00D95738" w:rsidP="00411F56">
            <w:pPr>
              <w:jc w:val="both"/>
              <w:rPr>
                <w:rFonts w:cstheme="minorHAnsi"/>
              </w:rPr>
            </w:pPr>
          </w:p>
        </w:tc>
      </w:tr>
    </w:tbl>
    <w:p w14:paraId="130F8E24" w14:textId="2D95D949" w:rsidR="00CC383F" w:rsidRDefault="00CC383F" w:rsidP="00CC383F">
      <w:pPr>
        <w:spacing w:after="0"/>
        <w:jc w:val="both"/>
        <w:rPr>
          <w:rFonts w:cstheme="minorHAnsi"/>
        </w:rPr>
      </w:pPr>
      <w:r>
        <w:rPr>
          <w:rFonts w:cstheme="minorHAnsi"/>
        </w:rPr>
        <w:t>E-mail: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C383F" w14:paraId="48751A1A" w14:textId="77777777" w:rsidTr="00CC383F">
        <w:tc>
          <w:tcPr>
            <w:tcW w:w="9628" w:type="dxa"/>
          </w:tcPr>
          <w:p w14:paraId="0BD6BF49" w14:textId="77777777" w:rsidR="00CC383F" w:rsidRDefault="00CC383F" w:rsidP="00CC383F">
            <w:pPr>
              <w:jc w:val="both"/>
              <w:rPr>
                <w:rFonts w:cstheme="minorHAnsi"/>
              </w:rPr>
            </w:pPr>
          </w:p>
        </w:tc>
      </w:tr>
    </w:tbl>
    <w:p w14:paraId="5CF49C3C" w14:textId="77777777" w:rsidR="00CC383F" w:rsidRDefault="00CC383F" w:rsidP="00CC383F">
      <w:pPr>
        <w:spacing w:after="0"/>
        <w:jc w:val="both"/>
        <w:rPr>
          <w:rFonts w:cstheme="minorHAnsi"/>
        </w:rPr>
      </w:pPr>
    </w:p>
    <w:p w14:paraId="01F2F382" w14:textId="6CE04A96" w:rsidR="005E78CB" w:rsidRDefault="005E78CB" w:rsidP="005E78CB">
      <w:pPr>
        <w:spacing w:after="0"/>
        <w:rPr>
          <w:rFonts w:cstheme="minorHAnsi"/>
        </w:rPr>
      </w:pPr>
      <w:r>
        <w:rPr>
          <w:rFonts w:cstheme="minorHAnsi"/>
        </w:rPr>
        <w:t>Assinatura:</w:t>
      </w:r>
    </w:p>
    <w:p w14:paraId="6BA0223C" w14:textId="3CF9D03B" w:rsidR="005E78CB" w:rsidRPr="00C4502A" w:rsidRDefault="006A0FAD" w:rsidP="005E78CB">
      <w:pPr>
        <w:spacing w:after="0"/>
        <w:rPr>
          <w:rFonts w:cstheme="minorHAnsi"/>
        </w:rPr>
      </w:pPr>
      <w:r>
        <w:rPr>
          <w:rFonts w:cstheme="minorHAnsi"/>
        </w:rPr>
        <w:t>De preferência, a</w:t>
      </w:r>
      <w:r w:rsidR="005E78CB" w:rsidRPr="005E78CB">
        <w:rPr>
          <w:rFonts w:cstheme="minorHAnsi"/>
        </w:rPr>
        <w:t>ssine com SouGov.Br: </w:t>
      </w:r>
      <w:hyperlink r:id="rId10" w:history="1">
        <w:r w:rsidR="005E78CB" w:rsidRPr="005E78CB">
          <w:rPr>
            <w:rStyle w:val="Hyperlink"/>
            <w:rFonts w:cstheme="minorHAnsi"/>
          </w:rPr>
          <w:t>https://www.gov.br/pt-br/servicos/assinatura-eletronica</w:t>
        </w:r>
      </w:hyperlink>
    </w:p>
    <w:sectPr w:rsidR="005E78CB" w:rsidRPr="00C4502A" w:rsidSect="005E78CB">
      <w:footerReference w:type="default" r:id="rId11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25A92" w14:textId="77777777" w:rsidR="00C36F7E" w:rsidRDefault="00C36F7E" w:rsidP="0000522B">
      <w:pPr>
        <w:spacing w:after="0" w:line="240" w:lineRule="auto"/>
      </w:pPr>
      <w:r>
        <w:separator/>
      </w:r>
    </w:p>
  </w:endnote>
  <w:endnote w:type="continuationSeparator" w:id="0">
    <w:p w14:paraId="3ED775B0" w14:textId="77777777" w:rsidR="00C36F7E" w:rsidRDefault="00C36F7E" w:rsidP="0000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015B4" w14:textId="6AD0A15E" w:rsidR="00E73EAC" w:rsidRPr="005E78CB" w:rsidRDefault="00E73EAC" w:rsidP="005E78CB">
    <w:pPr>
      <w:pStyle w:val="Rodap"/>
      <w:jc w:val="both"/>
      <w:rPr>
        <w:sz w:val="18"/>
        <w:szCs w:val="18"/>
      </w:rPr>
    </w:pPr>
    <w:r>
      <w:rPr>
        <w:sz w:val="18"/>
        <w:szCs w:val="18"/>
      </w:rPr>
      <w:t xml:space="preserve">¹ </w:t>
    </w:r>
    <w:r w:rsidRPr="0037651C">
      <w:rPr>
        <w:sz w:val="18"/>
        <w:szCs w:val="18"/>
      </w:rPr>
      <w:t xml:space="preserve">Em cumprimento ao </w:t>
    </w:r>
    <w:hyperlink r:id="rId1" w:history="1">
      <w:r w:rsidR="005E78CB">
        <w:rPr>
          <w:rStyle w:val="Hyperlink"/>
          <w:b/>
          <w:bCs/>
          <w:sz w:val="18"/>
          <w:szCs w:val="18"/>
        </w:rPr>
        <w:t>D</w:t>
      </w:r>
      <w:r w:rsidR="005E78CB" w:rsidRPr="005E78CB">
        <w:rPr>
          <w:rStyle w:val="Hyperlink"/>
          <w:b/>
          <w:bCs/>
          <w:sz w:val="18"/>
          <w:szCs w:val="18"/>
        </w:rPr>
        <w:t>ecreto nº 8.727, de 28 de abril de 2016</w:t>
      </w:r>
    </w:hyperlink>
    <w:r w:rsidR="005E78CB" w:rsidRPr="005E78CB">
      <w:rPr>
        <w:sz w:val="18"/>
        <w:szCs w:val="18"/>
      </w:rPr>
      <w:t xml:space="preserve"> e à </w:t>
    </w:r>
    <w:hyperlink r:id="rId2" w:tgtFrame="_blank" w:history="1">
      <w:r w:rsidR="005E78CB" w:rsidRPr="005E78CB">
        <w:rPr>
          <w:rStyle w:val="Hyperlink"/>
          <w:b/>
          <w:bCs/>
          <w:iCs/>
          <w:sz w:val="18"/>
          <w:szCs w:val="18"/>
        </w:rPr>
        <w:t>Resolução Consuni nº 27/2016</w:t>
      </w:r>
    </w:hyperlink>
    <w:r w:rsidR="005E78CB">
      <w:rPr>
        <w:sz w:val="18"/>
        <w:szCs w:val="18"/>
      </w:rPr>
      <w:t xml:space="preserve">, </w:t>
    </w:r>
    <w:r w:rsidRPr="005E78CB">
      <w:rPr>
        <w:sz w:val="18"/>
        <w:szCs w:val="18"/>
      </w:rPr>
      <w:t>poder</w:t>
    </w:r>
    <w:r w:rsidR="00CC383F">
      <w:rPr>
        <w:sz w:val="18"/>
        <w:szCs w:val="18"/>
      </w:rPr>
      <w:t xml:space="preserve">ão solicitar no termo </w:t>
    </w:r>
    <w:r w:rsidRPr="005E78CB">
      <w:rPr>
        <w:sz w:val="18"/>
        <w:szCs w:val="18"/>
      </w:rPr>
      <w:t>a inclusão do seu nome</w:t>
    </w:r>
    <w:r w:rsidRPr="0037651C">
      <w:rPr>
        <w:sz w:val="18"/>
        <w:szCs w:val="18"/>
      </w:rPr>
      <w:t xml:space="preserve"> social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63187" w14:textId="77777777" w:rsidR="00C36F7E" w:rsidRDefault="00C36F7E" w:rsidP="0000522B">
      <w:pPr>
        <w:spacing w:after="0" w:line="240" w:lineRule="auto"/>
      </w:pPr>
      <w:r>
        <w:separator/>
      </w:r>
    </w:p>
  </w:footnote>
  <w:footnote w:type="continuationSeparator" w:id="0">
    <w:p w14:paraId="6BF5EE36" w14:textId="77777777" w:rsidR="00C36F7E" w:rsidRDefault="00C36F7E" w:rsidP="000052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F68"/>
    <w:rsid w:val="0000522B"/>
    <w:rsid w:val="00034B64"/>
    <w:rsid w:val="0006315A"/>
    <w:rsid w:val="000B2F22"/>
    <w:rsid w:val="000F030D"/>
    <w:rsid w:val="00112DE4"/>
    <w:rsid w:val="00166348"/>
    <w:rsid w:val="00172C3B"/>
    <w:rsid w:val="001733FE"/>
    <w:rsid w:val="00181BC9"/>
    <w:rsid w:val="00185269"/>
    <w:rsid w:val="0018719E"/>
    <w:rsid w:val="001A3178"/>
    <w:rsid w:val="001A77F6"/>
    <w:rsid w:val="001B0BCC"/>
    <w:rsid w:val="00250F68"/>
    <w:rsid w:val="002C0748"/>
    <w:rsid w:val="002C72BB"/>
    <w:rsid w:val="002E4957"/>
    <w:rsid w:val="002E7FF3"/>
    <w:rsid w:val="002F4593"/>
    <w:rsid w:val="00326215"/>
    <w:rsid w:val="003904F8"/>
    <w:rsid w:val="004130DD"/>
    <w:rsid w:val="00422C16"/>
    <w:rsid w:val="0043405F"/>
    <w:rsid w:val="004409EF"/>
    <w:rsid w:val="004650DF"/>
    <w:rsid w:val="00467186"/>
    <w:rsid w:val="004E256B"/>
    <w:rsid w:val="00527181"/>
    <w:rsid w:val="00543B47"/>
    <w:rsid w:val="00561896"/>
    <w:rsid w:val="005E78CB"/>
    <w:rsid w:val="00650555"/>
    <w:rsid w:val="00657E03"/>
    <w:rsid w:val="00672B49"/>
    <w:rsid w:val="006A0FAD"/>
    <w:rsid w:val="006C42E8"/>
    <w:rsid w:val="00722773"/>
    <w:rsid w:val="007A4806"/>
    <w:rsid w:val="007C16AD"/>
    <w:rsid w:val="007D13B0"/>
    <w:rsid w:val="007E578B"/>
    <w:rsid w:val="00806FB0"/>
    <w:rsid w:val="00836D7D"/>
    <w:rsid w:val="00851E10"/>
    <w:rsid w:val="00862FFD"/>
    <w:rsid w:val="008B12A9"/>
    <w:rsid w:val="008C444C"/>
    <w:rsid w:val="008C7CDB"/>
    <w:rsid w:val="008D50D6"/>
    <w:rsid w:val="008E6182"/>
    <w:rsid w:val="008F012A"/>
    <w:rsid w:val="00913A27"/>
    <w:rsid w:val="0095572E"/>
    <w:rsid w:val="0099129A"/>
    <w:rsid w:val="009B2346"/>
    <w:rsid w:val="009C7A6C"/>
    <w:rsid w:val="00A346CD"/>
    <w:rsid w:val="00A46FA3"/>
    <w:rsid w:val="00AA1427"/>
    <w:rsid w:val="00AC6F36"/>
    <w:rsid w:val="00AF0237"/>
    <w:rsid w:val="00B027EB"/>
    <w:rsid w:val="00B053B5"/>
    <w:rsid w:val="00B16FCA"/>
    <w:rsid w:val="00B543D9"/>
    <w:rsid w:val="00B57D55"/>
    <w:rsid w:val="00B87B9F"/>
    <w:rsid w:val="00BD6107"/>
    <w:rsid w:val="00BE090D"/>
    <w:rsid w:val="00BF03DE"/>
    <w:rsid w:val="00BF07CB"/>
    <w:rsid w:val="00C21DCA"/>
    <w:rsid w:val="00C36DDC"/>
    <w:rsid w:val="00C36F7E"/>
    <w:rsid w:val="00C4502A"/>
    <w:rsid w:val="00C54330"/>
    <w:rsid w:val="00C56147"/>
    <w:rsid w:val="00C74592"/>
    <w:rsid w:val="00C75C04"/>
    <w:rsid w:val="00CA1C42"/>
    <w:rsid w:val="00CA25B1"/>
    <w:rsid w:val="00CC383F"/>
    <w:rsid w:val="00D06833"/>
    <w:rsid w:val="00D167D2"/>
    <w:rsid w:val="00D37496"/>
    <w:rsid w:val="00D51B9B"/>
    <w:rsid w:val="00D74A36"/>
    <w:rsid w:val="00D95738"/>
    <w:rsid w:val="00D96655"/>
    <w:rsid w:val="00DA3E8E"/>
    <w:rsid w:val="00DC5EB5"/>
    <w:rsid w:val="00DD5870"/>
    <w:rsid w:val="00DE6654"/>
    <w:rsid w:val="00E36EDA"/>
    <w:rsid w:val="00E45C71"/>
    <w:rsid w:val="00E73EAC"/>
    <w:rsid w:val="00E76300"/>
    <w:rsid w:val="00EA64E6"/>
    <w:rsid w:val="00EB035E"/>
    <w:rsid w:val="00EF2976"/>
    <w:rsid w:val="00F21868"/>
    <w:rsid w:val="00F60A1C"/>
    <w:rsid w:val="00F60B42"/>
    <w:rsid w:val="00F7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C5D41"/>
  <w15:chartTrackingRefBased/>
  <w15:docId w15:val="{A28AC2A6-8578-4874-8524-00D53311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450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5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22B"/>
    <w:rPr>
      <w:noProof/>
    </w:rPr>
  </w:style>
  <w:style w:type="paragraph" w:styleId="Rodap">
    <w:name w:val="footer"/>
    <w:basedOn w:val="Normal"/>
    <w:link w:val="RodapChar"/>
    <w:uiPriority w:val="99"/>
    <w:unhideWhenUsed/>
    <w:rsid w:val="00005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22B"/>
    <w:rPr>
      <w:noProof/>
    </w:rPr>
  </w:style>
  <w:style w:type="character" w:customStyle="1" w:styleId="Ttulo2Char">
    <w:name w:val="Título 2 Char"/>
    <w:basedOn w:val="Fontepargpadro"/>
    <w:link w:val="Ttulo2"/>
    <w:uiPriority w:val="9"/>
    <w:rsid w:val="00C4502A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46CD"/>
    <w:rPr>
      <w:rFonts w:ascii="Segoe UI" w:hAnsi="Segoe UI" w:cs="Segoe UI"/>
      <w:noProof/>
      <w:sz w:val="18"/>
      <w:szCs w:val="18"/>
    </w:rPr>
  </w:style>
  <w:style w:type="paragraph" w:customStyle="1" w:styleId="textocentralizado">
    <w:name w:val="texto_centralizado"/>
    <w:basedOn w:val="Normal"/>
    <w:rsid w:val="00991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9129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9129A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991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D95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al-mg.edu.br/portal/wp-content/uploads/sites/52/2024/09/Resolucao-Consuni-no-75-de-3-de-setembro-de-2024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gov.br/pt-br/servicos/assinatura-eletroni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fal-mg.edu.br/dips/formulario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al-mg.edu.br/secretariageral/files/file/Consuni/2016/Resolu%C3%A7%C3%A3o%2027-2016.pdf" TargetMode="External"/><Relationship Id="rId1" Type="http://schemas.openxmlformats.org/officeDocument/2006/relationships/hyperlink" Target="http://legislacao.planalto.gov.br/legisla/legislacao.nsf/Viw_Identificacao/DEC%208.727-2016?OpenDocumen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4A33F-2DAD-4615-A61E-610BEDC0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479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Gutemberg Gonçalves</dc:creator>
  <cp:keywords/>
  <dc:description/>
  <cp:lastModifiedBy>geraldliska@hotmail.com</cp:lastModifiedBy>
  <cp:revision>11</cp:revision>
  <cp:lastPrinted>2023-07-06T02:17:00Z</cp:lastPrinted>
  <dcterms:created xsi:type="dcterms:W3CDTF">2023-07-06T01:51:00Z</dcterms:created>
  <dcterms:modified xsi:type="dcterms:W3CDTF">2025-07-23T02:19:00Z</dcterms:modified>
</cp:coreProperties>
</file>