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60"/>
        <w:jc w:val="center"/>
      </w:pPr>
      <w:r>
        <w:rPr>
          <w:rFonts w:ascii="Arial" w:cs="Arial" w:eastAsia="Arial" w:hAnsi="Arial"/>
          <w:b/>
          <w:bCs/>
          <w:color w:val="1F3A68"/>
          <w:sz w:val="18"/>
          <w:szCs w:val="18"/>
        </w:rPr>
        <w:t xml:space="preserve">MINISTÉRIO DA EDUCAÇÃO</w:t>
      </w:r>
    </w:p>
    <w:p>
      <w:pPr>
        <w:spacing w:after="0" w:before="0" w:line="26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UNIVERSIDADE FEDERAL DE ALFENAS – UNIFAL-MG</w:t>
      </w:r>
    </w:p>
    <w:p>
      <w:pPr>
        <w:spacing w:after="0" w:before="0" w:line="260"/>
        <w:jc w:val="center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Diretoria de Processos Seletivos – DIPS</w:t>
      </w:r>
    </w:p>
    <w:p>
      <w:pPr>
        <w:pBdr>
          <w:bottom w:val="single" w:color="1F3A68" w:sz="18" w:space="4"/>
        </w:pBdr>
        <w:spacing w:after="200"/>
        <w:jc w:val="center"/>
      </w:pPr>
      <w:r>
        <w:rPr>
          <w:rFonts w:ascii="Arial" w:cs="Arial" w:eastAsia="Arial" w:hAnsi="Arial"/>
          <w:color w:val="555555"/>
          <w:sz w:val="15"/>
          <w:szCs w:val="15"/>
        </w:rPr>
        <w:t xml:space="preserve">Rua Gabriel Monteiro da Silva, 700, Centro, Alfenas/MG, CEP 37130-001 | (35) 3701-9242 | www.unifal-mg.edu.br/dips</w:t>
      </w:r>
    </w:p>
    <w:p>
      <w:pPr>
        <w:shd w:fill="E8EEF7" w:color="auto" w:val="clear"/>
        <w:spacing w:after="0" w:before="0"/>
        <w:jc w:val="center"/>
      </w:pPr>
      <w:r>
        <w:rPr>
          <w:rFonts w:ascii="Arial" w:cs="Arial" w:eastAsia="Arial" w:hAnsi="Arial"/>
          <w:b/>
          <w:bCs/>
          <w:color w:val="1F3A68"/>
          <w:sz w:val="23"/>
          <w:szCs w:val="23"/>
        </w:rPr>
        <w:t xml:space="preserve">AUTODECLARAÇÃO PARA FINS DE RESERVA DE VAGAS</w:t>
      </w:r>
    </w:p>
    <w:p>
      <w:pPr>
        <w:shd w:fill="E8EEF7" w:color="auto" w:val="clear"/>
        <w:spacing w:after="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PESSOAS PRETAS E PARDAS</w:t>
      </w:r>
    </w:p>
    <w:p>
      <w:pPr>
        <w:shd w:fill="E8EEF7" w:color="auto" w:val="clear"/>
        <w:spacing w:after="160"/>
        <w:jc w:val="center"/>
      </w:pPr>
      <w:r>
        <w:rPr>
          <w:rFonts w:ascii="Arial" w:cs="Arial" w:eastAsia="Arial" w:hAnsi="Arial"/>
          <w:b/>
          <w:bCs/>
          <w:color w:val="1F3A68"/>
          <w:sz w:val="17"/>
          <w:szCs w:val="17"/>
        </w:rPr>
        <w:t xml:space="preserve">PÓS-GRADUAÇÃO STRICTO SENSU</w:t>
      </w:r>
    </w:p>
    <w:p>
      <w:pPr>
        <w:spacing w:after="60" w:before="0" w:line="260"/>
        <w:jc w:val="both"/>
      </w:pPr>
      <w:r>
        <w:rPr>
          <w:rFonts w:ascii="Arial" w:cs="Arial" w:eastAsia="Arial" w:hAnsi="Arial"/>
          <w:b/>
          <w:bCs/>
          <w:sz w:val="17"/>
          <w:szCs w:val="17"/>
        </w:rPr>
        <w:t xml:space="preserve">Base normativa: </w:t>
      </w:r>
      <w:r>
        <w:rPr>
          <w:rFonts w:ascii="Arial" w:cs="Arial" w:eastAsia="Arial" w:hAnsi="Arial"/>
          <w:sz w:val="17"/>
          <w:szCs w:val="17"/>
        </w:rPr>
        <w:t xml:space="preserve">Art. 7º-B da Lei nº 12.711/2012 (incluído pela Lei nº 14.723/2023); Resolução Consuni nº 74/2024 (procedimentos de heteroidentificação da UNIFAL-MG); normas do Programa; edital do processo seletivo.</w:t>
      </w:r>
    </w:p>
    <w:p>
      <w:pPr>
        <w:spacing w:after="80" w:before="0" w:line="260"/>
        <w:jc w:val="both"/>
      </w:pPr>
      <w:r>
        <w:rPr>
          <w:rFonts w:ascii="Arial" w:cs="Arial" w:eastAsia="Arial" w:hAnsi="Arial"/>
          <w:i/>
          <w:iCs/>
          <w:color w:val="555555"/>
          <w:sz w:val="17"/>
          <w:szCs w:val="17"/>
        </w:rPr>
        <w:t xml:space="preserve">Preencha de forma legível ou digitada. Este formulário deve ser assinado pela pessoa candidata e entregue conforme as instruções do edital.</w:t>
      </w:r>
    </w:p>
    <w:p>
      <w:pPr>
        <w:keepNext/>
        <w:pBdr>
          <w:left w:val="single" w:color="1F3A68" w:sz="24" w:space="6"/>
        </w:pBdr>
        <w:shd w:fill="E8EEF7" w:color="auto" w:val="clear"/>
        <w:spacing w:after="120" w:before="200"/>
      </w:pPr>
      <w:r>
        <w:rPr>
          <w:rFonts w:ascii="Arial" w:cs="Arial" w:eastAsia="Arial" w:hAnsi="Arial"/>
          <w:b/>
          <w:bCs/>
          <w:color w:val="1F3A68"/>
          <w:sz w:val="19"/>
          <w:szCs w:val="19"/>
        </w:rPr>
        <w:t xml:space="preserve">1. IDENTIFICAÇÃO DA PESSOA CANDIDATA</w:t>
      </w:r>
    </w:p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933"/>
        <w:gridCol w:w="4933"/>
      </w:tblGrid>
      <w:tr>
        <w:tc>
          <w:tcPr>
            <w:tcW w:type="dxa" w:w="9866"/>
            <w:gridSpan w:val="2"/>
            <w:tcBorders>
              <w:top w:val="single" w:color="A9B6CC" w:sz="4"/>
              <w:left w:val="single" w:color="A9B6CC" w:sz="4"/>
              <w:bottom w:val="single" w:color="A9B6CC" w:sz="4"/>
              <w:right w:val="single" w:color="A9B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Nome completo:</w:t>
            </w:r>
          </w:p>
        </w:tc>
      </w:tr>
      <w:tr>
        <w:tc>
          <w:tcPr>
            <w:tcW w:type="dxa" w:w="4933"/>
            <w:tcBorders>
              <w:top w:val="single" w:color="A9B6CC" w:sz="4"/>
              <w:left w:val="single" w:color="A9B6CC" w:sz="4"/>
              <w:bottom w:val="single" w:color="A9B6CC" w:sz="4"/>
              <w:right w:val="single" w:color="A9B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Nome social (se houver):</w:t>
            </w:r>
          </w:p>
        </w:tc>
        <w:tc>
          <w:tcPr>
            <w:tcW w:type="dxa" w:w="4933"/>
            <w:tcBorders>
              <w:top w:val="single" w:color="A9B6CC" w:sz="4"/>
              <w:left w:val="single" w:color="A9B6CC" w:sz="4"/>
              <w:bottom w:val="single" w:color="A9B6CC" w:sz="4"/>
              <w:right w:val="single" w:color="A9B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Data de nascimento:</w:t>
            </w:r>
          </w:p>
        </w:tc>
      </w:tr>
      <w:tr>
        <w:tc>
          <w:tcPr>
            <w:tcW w:type="dxa" w:w="4933"/>
            <w:tcBorders>
              <w:top w:val="single" w:color="A9B6CC" w:sz="4"/>
              <w:left w:val="single" w:color="A9B6CC" w:sz="4"/>
              <w:bottom w:val="single" w:color="A9B6CC" w:sz="4"/>
              <w:right w:val="single" w:color="A9B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Documento de identidade (RG ou CIN):</w:t>
            </w:r>
          </w:p>
        </w:tc>
        <w:tc>
          <w:tcPr>
            <w:tcW w:type="dxa" w:w="4933"/>
            <w:tcBorders>
              <w:top w:val="single" w:color="A9B6CC" w:sz="4"/>
              <w:left w:val="single" w:color="A9B6CC" w:sz="4"/>
              <w:bottom w:val="single" w:color="A9B6CC" w:sz="4"/>
              <w:right w:val="single" w:color="A9B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CPF:</w:t>
            </w:r>
          </w:p>
        </w:tc>
      </w:tr>
      <w:tr>
        <w:tc>
          <w:tcPr>
            <w:tcW w:type="dxa" w:w="4933"/>
            <w:tcBorders>
              <w:top w:val="single" w:color="A9B6CC" w:sz="4"/>
              <w:left w:val="single" w:color="A9B6CC" w:sz="4"/>
              <w:bottom w:val="single" w:color="A9B6CC" w:sz="4"/>
              <w:right w:val="single" w:color="A9B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E-mail:</w:t>
            </w:r>
          </w:p>
        </w:tc>
        <w:tc>
          <w:tcPr>
            <w:tcW w:type="dxa" w:w="4933"/>
            <w:tcBorders>
              <w:top w:val="single" w:color="A9B6CC" w:sz="4"/>
              <w:left w:val="single" w:color="A9B6CC" w:sz="4"/>
              <w:bottom w:val="single" w:color="A9B6CC" w:sz="4"/>
              <w:right w:val="single" w:color="A9B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Telefone (com DDD):</w:t>
            </w:r>
          </w:p>
        </w:tc>
      </w:tr>
      <w:tr>
        <w:tc>
          <w:tcPr>
            <w:tcW w:type="dxa" w:w="9866"/>
            <w:gridSpan w:val="2"/>
            <w:tcBorders>
              <w:top w:val="single" w:color="A9B6CC" w:sz="4"/>
              <w:left w:val="single" w:color="A9B6CC" w:sz="4"/>
              <w:bottom w:val="single" w:color="A9B6CC" w:sz="4"/>
              <w:right w:val="single" w:color="A9B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Programa de Pós-Graduação:</w:t>
            </w:r>
          </w:p>
        </w:tc>
      </w:tr>
      <w:tr>
        <w:tc>
          <w:tcPr>
            <w:tcW w:type="dxa" w:w="4933"/>
            <w:tcBorders>
              <w:top w:val="single" w:color="A9B6CC" w:sz="4"/>
              <w:left w:val="single" w:color="A9B6CC" w:sz="4"/>
              <w:bottom w:val="single" w:color="A9B6CC" w:sz="4"/>
              <w:right w:val="single" w:color="A9B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Nível:  ☐ Mestrado   ☐ Doutorado</w:t>
            </w:r>
          </w:p>
        </w:tc>
        <w:tc>
          <w:tcPr>
            <w:tcW w:type="dxa" w:w="4933"/>
            <w:tcBorders>
              <w:top w:val="single" w:color="A9B6CC" w:sz="4"/>
              <w:left w:val="single" w:color="A9B6CC" w:sz="4"/>
              <w:bottom w:val="single" w:color="A9B6CC" w:sz="4"/>
              <w:right w:val="single" w:color="A9B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Linha de pesquisa:</w:t>
            </w:r>
          </w:p>
        </w:tc>
      </w:tr>
      <w:tr>
        <w:tc>
          <w:tcPr>
            <w:tcW w:type="dxa" w:w="4933"/>
            <w:tcBorders>
              <w:top w:val="single" w:color="A9B6CC" w:sz="4"/>
              <w:left w:val="single" w:color="A9B6CC" w:sz="4"/>
              <w:bottom w:val="single" w:color="A9B6CC" w:sz="4"/>
              <w:right w:val="single" w:color="A9B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Edital nº:</w:t>
            </w:r>
          </w:p>
        </w:tc>
        <w:tc>
          <w:tcPr>
            <w:tcW w:type="dxa" w:w="4933"/>
            <w:tcBorders>
              <w:top w:val="single" w:color="A9B6CC" w:sz="4"/>
              <w:left w:val="single" w:color="A9B6CC" w:sz="4"/>
              <w:bottom w:val="single" w:color="A9B6CC" w:sz="4"/>
              <w:right w:val="single" w:color="A9B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Nº de inscrição:</w:t>
            </w:r>
          </w:p>
        </w:tc>
      </w:tr>
    </w:tbl>
    <w:p>
      <w:pPr>
        <w:keepNext/>
        <w:pBdr>
          <w:left w:val="single" w:color="1F3A68" w:sz="24" w:space="6"/>
        </w:pBdr>
        <w:shd w:fill="E8EEF7" w:color="auto" w:val="clear"/>
        <w:spacing w:after="120" w:before="200"/>
      </w:pPr>
      <w:r>
        <w:rPr>
          <w:rFonts w:ascii="Arial" w:cs="Arial" w:eastAsia="Arial" w:hAnsi="Arial"/>
          <w:b/>
          <w:bCs/>
          <w:color w:val="1F3A68"/>
          <w:sz w:val="19"/>
          <w:szCs w:val="19"/>
        </w:rPr>
        <w:t xml:space="preserve">2. AUTODECLARAÇÃO</w:t>
      </w:r>
    </w:p>
    <w:p>
      <w:pPr>
        <w:spacing w:after="100" w:before="0" w:line="260"/>
        <w:jc w:val="both"/>
      </w:pPr>
      <w:r>
        <w:rPr>
          <w:rFonts w:ascii="Arial" w:cs="Arial" w:eastAsia="Arial" w:hAnsi="Arial"/>
          <w:sz w:val="19"/>
          <w:szCs w:val="19"/>
        </w:rPr>
        <w:t xml:space="preserve">Eu, pessoa acima identificada, inscrita no processo seletivo de pós-graduação stricto sensu da UNIFAL-MG, declaro, sob minha responsabilidade, que me enquadro na categoria abaixo assinalada, conforme o quesito cor ou raça utilizado pelo IBGE, e ratifico a autodeclaração feita no ato da inscrição:</w:t>
      </w:r>
    </w:p>
    <w:p>
      <w:pPr>
        <w:spacing w:after="60" w:before="0" w:line="260"/>
        <w:ind w:left="560" w:hanging="280"/>
        <w:jc w:val="left"/>
      </w:pPr>
      <w:r>
        <w:rPr>
          <w:rFonts w:ascii="Segoe UI Symbol" w:cs="Segoe UI Symbol" w:eastAsia="Segoe UI Symbol" w:hAnsi="Segoe UI Symbol"/>
          <w:sz w:val="21"/>
          <w:szCs w:val="21"/>
        </w:rPr>
        <w:t xml:space="preserve">☐ </w:t>
      </w:r>
      <w:r>
        <w:rPr>
          <w:rFonts w:ascii="Arial" w:cs="Arial" w:eastAsia="Arial" w:hAnsi="Arial"/>
          <w:sz w:val="19"/>
          <w:szCs w:val="19"/>
        </w:rPr>
        <w:t xml:space="preserve">Pessoa preta</w:t>
      </w:r>
    </w:p>
    <w:p>
      <w:pPr>
        <w:spacing w:after="60" w:before="0" w:line="260"/>
        <w:ind w:left="560" w:hanging="280"/>
        <w:jc w:val="left"/>
      </w:pPr>
      <w:r>
        <w:rPr>
          <w:rFonts w:ascii="Segoe UI Symbol" w:cs="Segoe UI Symbol" w:eastAsia="Segoe UI Symbol" w:hAnsi="Segoe UI Symbol"/>
          <w:sz w:val="21"/>
          <w:szCs w:val="21"/>
        </w:rPr>
        <w:t xml:space="preserve">☐ </w:t>
      </w:r>
      <w:r>
        <w:rPr>
          <w:rFonts w:ascii="Arial" w:cs="Arial" w:eastAsia="Arial" w:hAnsi="Arial"/>
          <w:sz w:val="19"/>
          <w:szCs w:val="19"/>
        </w:rPr>
        <w:t xml:space="preserve">Pessoa parda</w:t>
      </w:r>
    </w:p>
    <w:p>
      <w:pPr>
        <w:keepNext/>
        <w:pBdr>
          <w:left w:val="single" w:color="1F3A68" w:sz="24" w:space="6"/>
        </w:pBdr>
        <w:shd w:fill="E8EEF7" w:color="auto" w:val="clear"/>
        <w:spacing w:after="120" w:before="200"/>
      </w:pPr>
      <w:r>
        <w:rPr>
          <w:rFonts w:ascii="Arial" w:cs="Arial" w:eastAsia="Arial" w:hAnsi="Arial"/>
          <w:b/>
          <w:bCs/>
          <w:color w:val="1F3A68"/>
          <w:sz w:val="19"/>
          <w:szCs w:val="19"/>
        </w:rPr>
        <w:t xml:space="preserve">3. PARTICIPAÇÃO ANTERIOR EM PROCEDIMENTO DE VALIDAÇÃO</w:t>
      </w:r>
    </w:p>
    <w:p>
      <w:pPr>
        <w:spacing w:after="80" w:before="0" w:line="260"/>
        <w:jc w:val="both"/>
      </w:pPr>
      <w:r>
        <w:rPr>
          <w:rFonts w:ascii="Arial" w:cs="Arial" w:eastAsia="Arial" w:hAnsi="Arial"/>
          <w:sz w:val="19"/>
          <w:szCs w:val="19"/>
        </w:rPr>
        <w:t xml:space="preserve">Já participei de procedimento de heteroidentificação na UNIFAL-MG?</w:t>
      </w:r>
    </w:p>
    <w:p>
      <w:pPr>
        <w:spacing w:after="60" w:before="0" w:line="260"/>
        <w:ind w:left="280"/>
        <w:jc w:val="left"/>
      </w:pPr>
      <w:r>
        <w:rPr>
          <w:rFonts w:ascii="Segoe UI Symbol" w:cs="Segoe UI Symbol" w:eastAsia="Segoe UI Symbol" w:hAnsi="Segoe UI Symbol"/>
          <w:sz w:val="21"/>
          <w:szCs w:val="21"/>
        </w:rPr>
        <w:t xml:space="preserve">☐ </w:t>
      </w:r>
      <w:r>
        <w:rPr>
          <w:rFonts w:ascii="Arial" w:cs="Arial" w:eastAsia="Arial" w:hAnsi="Arial"/>
          <w:sz w:val="19"/>
          <w:szCs w:val="19"/>
        </w:rPr>
        <w:t xml:space="preserve">NÃO          </w:t>
      </w:r>
      <w:r>
        <w:rPr>
          <w:rFonts w:ascii="Segoe UI Symbol" w:cs="Segoe UI Symbol" w:eastAsia="Segoe UI Symbol" w:hAnsi="Segoe UI Symbol"/>
          <w:sz w:val="21"/>
          <w:szCs w:val="21"/>
        </w:rPr>
        <w:t xml:space="preserve">☐ </w:t>
      </w:r>
      <w:r>
        <w:rPr>
          <w:rFonts w:ascii="Arial" w:cs="Arial" w:eastAsia="Arial" w:hAnsi="Arial"/>
          <w:sz w:val="19"/>
          <w:szCs w:val="19"/>
        </w:rPr>
        <w:t xml:space="preserve">SIM.  Ano: __________   Edital / processo: ____________________________</w:t>
      </w:r>
    </w:p>
    <w:p>
      <w:pPr>
        <w:spacing w:after="80" w:before="0" w:line="260"/>
        <w:ind w:left="560"/>
        <w:jc w:val="left"/>
      </w:pPr>
      <w:r>
        <w:rPr>
          <w:rFonts w:ascii="Arial" w:cs="Arial" w:eastAsia="Arial" w:hAnsi="Arial"/>
          <w:sz w:val="19"/>
          <w:szCs w:val="19"/>
        </w:rPr>
        <w:t xml:space="preserve">Se SIM, resultado:  </w:t>
      </w:r>
      <w:r>
        <w:rPr>
          <w:rFonts w:ascii="Segoe UI Symbol" w:cs="Segoe UI Symbol" w:eastAsia="Segoe UI Symbol" w:hAnsi="Segoe UI Symbol"/>
          <w:sz w:val="21"/>
          <w:szCs w:val="21"/>
        </w:rPr>
        <w:t xml:space="preserve">☐ </w:t>
      </w:r>
      <w:r>
        <w:rPr>
          <w:rFonts w:ascii="Arial" w:cs="Arial" w:eastAsia="Arial" w:hAnsi="Arial"/>
          <w:sz w:val="19"/>
          <w:szCs w:val="19"/>
        </w:rPr>
        <w:t xml:space="preserve">deferido      </w:t>
      </w:r>
      <w:r>
        <w:rPr>
          <w:rFonts w:ascii="Segoe UI Symbol" w:cs="Segoe UI Symbol" w:eastAsia="Segoe UI Symbol" w:hAnsi="Segoe UI Symbol"/>
          <w:sz w:val="21"/>
          <w:szCs w:val="21"/>
        </w:rPr>
        <w:t xml:space="preserve">☐ </w:t>
      </w:r>
      <w:r>
        <w:rPr>
          <w:rFonts w:ascii="Arial" w:cs="Arial" w:eastAsia="Arial" w:hAnsi="Arial"/>
          <w:sz w:val="19"/>
          <w:szCs w:val="19"/>
        </w:rPr>
        <w:t xml:space="preserve">indeferido</w:t>
      </w:r>
    </w:p>
    <w:p>
      <w:pPr>
        <w:keepNext/>
        <w:pBdr>
          <w:left w:val="single" w:color="1F3A68" w:sz="24" w:space="6"/>
        </w:pBdr>
        <w:shd w:fill="E8EEF7" w:color="auto" w:val="clear"/>
        <w:spacing w:after="120" w:before="200"/>
      </w:pPr>
      <w:r>
        <w:rPr>
          <w:rFonts w:ascii="Arial" w:cs="Arial" w:eastAsia="Arial" w:hAnsi="Arial"/>
          <w:b/>
          <w:bCs/>
          <w:color w:val="1F3A68"/>
          <w:sz w:val="19"/>
          <w:szCs w:val="19"/>
        </w:rPr>
        <w:t xml:space="preserve">4. CIÊNCIA E RESPONSABILIDADE</w:t>
      </w:r>
    </w:p>
    <w:p>
      <w:pPr>
        <w:spacing w:after="80" w:before="0" w:line="260"/>
        <w:jc w:val="both"/>
      </w:pPr>
      <w:r>
        <w:rPr>
          <w:rFonts w:ascii="Arial" w:cs="Arial" w:eastAsia="Arial" w:hAnsi="Arial"/>
          <w:sz w:val="19"/>
          <w:szCs w:val="19"/>
        </w:rPr>
        <w:t xml:space="preserve">Declaro que as informações prestadas são verdadeiras e que tive acesso ao edital e aos documentos orientadores disponibilizados pela UNIFAL-MG. Estou ciente de que:</w:t>
      </w:r>
    </w:p>
    <w:p>
      <w:pPr>
        <w:spacing w:after="80" w:before="0" w:line="260"/>
        <w:ind w:left="280" w:hanging="280"/>
        <w:jc w:val="both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a) </w:t>
      </w:r>
      <w:r>
        <w:rPr>
          <w:rFonts w:ascii="Arial" w:cs="Arial" w:eastAsia="Arial" w:hAnsi="Arial"/>
          <w:sz w:val="19"/>
          <w:szCs w:val="19"/>
        </w:rPr>
        <w:t xml:space="preserve">minha autodeclaração tem presunção relativa de veracidade e será confirmada por procedimento de heteroidentificação realizado por comissão própria da UNIFAL-MG, em data, local e formato definidos no edital;</w:t>
      </w:r>
    </w:p>
    <w:p>
      <w:pPr>
        <w:spacing w:after="80" w:before="0" w:line="260"/>
        <w:ind w:left="280" w:hanging="280"/>
        <w:jc w:val="both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b) </w:t>
      </w:r>
      <w:r>
        <w:rPr>
          <w:rFonts w:ascii="Arial" w:cs="Arial" w:eastAsia="Arial" w:hAnsi="Arial"/>
          <w:sz w:val="19"/>
          <w:szCs w:val="19"/>
        </w:rPr>
        <w:t xml:space="preserve">a comissão considera exclusivamente as minhas características fenotípicas no momento do procedimento. Não são considerados ascendência, registros documentais anteriores, fotografias ou laudos de qualquer natureza;</w:t>
      </w:r>
    </w:p>
    <w:p>
      <w:pPr>
        <w:spacing w:after="80" w:before="0" w:line="260"/>
        <w:ind w:left="280" w:hanging="280"/>
        <w:jc w:val="both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c) </w:t>
      </w:r>
      <w:r>
        <w:rPr>
          <w:rFonts w:ascii="Arial" w:cs="Arial" w:eastAsia="Arial" w:hAnsi="Arial"/>
          <w:sz w:val="19"/>
          <w:szCs w:val="19"/>
        </w:rPr>
        <w:t xml:space="preserve">se a comissão não confirmar a autodeclaração, perderei o direito de concorrer à vaga reservada nessa modalidade, nos termos do edital. Esse resultado não significa, por si só, reconhecimento de má-fé, e caberá recurso nos prazos do edital;</w:t>
      </w:r>
    </w:p>
    <w:p>
      <w:pPr>
        <w:spacing w:after="80" w:before="0" w:line="260"/>
        <w:ind w:left="280" w:hanging="280"/>
        <w:jc w:val="both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d) </w:t>
      </w:r>
      <w:r>
        <w:rPr>
          <w:rFonts w:ascii="Arial" w:cs="Arial" w:eastAsia="Arial" w:hAnsi="Arial"/>
          <w:sz w:val="19"/>
          <w:szCs w:val="19"/>
        </w:rPr>
        <w:t xml:space="preserve">o não comparecimento ao procedimento, sem justificativa aceita nos termos do edital, implicará a perda do direito à vaga reservada;</w:t>
      </w:r>
    </w:p>
    <w:p>
      <w:pPr>
        <w:spacing w:after="80" w:before="0" w:line="260"/>
        <w:ind w:left="280" w:hanging="280"/>
        <w:jc w:val="both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e) </w:t>
      </w:r>
      <w:r>
        <w:rPr>
          <w:rFonts w:ascii="Arial" w:cs="Arial" w:eastAsia="Arial" w:hAnsi="Arial"/>
          <w:sz w:val="19"/>
          <w:szCs w:val="19"/>
        </w:rPr>
        <w:t xml:space="preserve">A prestação de informação falsa, apurada em procedimento administrativo com garantia do contraditório e da ampla defesa, ensejará a eliminação do processo seletivo ou o cancelamento da matrícula, caso já realizada, sem prejuízo das sanções administrativas, civis e penais cabíveis, inclusive pelo crime de falsidade ideológica (art. 299 do Código Penal).</w:t>
      </w:r>
    </w:p>
    <w:p>
      <w:pPr>
        <w:keepNext/>
        <w:pBdr>
          <w:left w:val="single" w:color="1F3A68" w:sz="24" w:space="6"/>
        </w:pBdr>
        <w:shd w:fill="E8EEF7" w:color="auto" w:val="clear"/>
        <w:spacing w:after="120" w:before="200"/>
      </w:pPr>
      <w:r>
        <w:rPr>
          <w:rFonts w:ascii="Arial" w:cs="Arial" w:eastAsia="Arial" w:hAnsi="Arial"/>
          <w:b/>
          <w:bCs/>
          <w:color w:val="1F3A68"/>
          <w:sz w:val="19"/>
          <w:szCs w:val="19"/>
        </w:rPr>
        <w:t xml:space="preserve">5. AUTORIZAÇÃO PARA REGISTRO DE IMAGEM E VOZ</w:t>
      </w:r>
    </w:p>
    <w:p>
      <w:pPr>
        <w:spacing w:after="100" w:before="0" w:line="260"/>
        <w:ind w:left="280" w:hanging="280"/>
        <w:jc w:val="both"/>
      </w:pPr>
      <w:r>
        <w:rPr>
          <w:rFonts w:ascii="Segoe UI Symbol" w:cs="Segoe UI Symbol" w:eastAsia="Segoe UI Symbol" w:hAnsi="Segoe UI Symbol"/>
          <w:sz w:val="21"/>
          <w:szCs w:val="21"/>
        </w:rPr>
        <w:t xml:space="preserve">☐ </w:t>
      </w:r>
      <w:r>
        <w:rPr>
          <w:rFonts w:ascii="Arial" w:cs="Arial" w:eastAsia="Arial" w:hAnsi="Arial"/>
          <w:sz w:val="19"/>
          <w:szCs w:val="19"/>
        </w:rPr>
        <w:t xml:space="preserve">Autorizo a captação da minha imagem e voz, por fotografia e gravação audiovisual, durante o procedimento de heteroidentificação, exclusivamente para a sua realização, registro e análise de eventuais recursos. Estou ciente de que a gravação é requisito do procedimento, conforme o edital.</w:t>
      </w:r>
    </w:p>
    <w:p>
      <w:pPr>
        <w:keepNext/>
        <w:pBdr>
          <w:left w:val="single" w:color="1F3A68" w:sz="24" w:space="6"/>
        </w:pBdr>
        <w:shd w:fill="E8EEF7" w:color="auto" w:val="clear"/>
        <w:spacing w:after="120" w:before="200"/>
      </w:pPr>
      <w:r>
        <w:rPr>
          <w:rFonts w:ascii="Arial" w:cs="Arial" w:eastAsia="Arial" w:hAnsi="Arial"/>
          <w:b/>
          <w:bCs/>
          <w:color w:val="1F3A68"/>
          <w:sz w:val="19"/>
          <w:szCs w:val="19"/>
        </w:rPr>
        <w:t xml:space="preserve">6. PROTEÇÃO DE DADOS PESSOAIS</w:t>
      </w:r>
    </w:p>
    <w:p>
      <w:pPr>
        <w:spacing w:after="100" w:before="0" w:line="260"/>
        <w:jc w:val="both"/>
      </w:pPr>
      <w:r>
        <w:rPr>
          <w:rFonts w:ascii="Arial" w:cs="Arial" w:eastAsia="Arial" w:hAnsi="Arial"/>
          <w:sz w:val="19"/>
          <w:szCs w:val="19"/>
        </w:rPr>
        <w:t xml:space="preserve">Estou ciente de que os dados pessoais informados neste formulário, inclusive os dados sensíveis relativos a cor ou raça, serão tratados pela UNIFAL-MG exclusivamente para a execução da política de ações afirmativas, a realização do procedimento de validação e a análise de eventuais recursos, com acesso restrito às comissões e aos setores responsáveis, nos termos da Lei nº 13.709/2018 (Lei Geral de Proteção de Dados Pessoais).</w:t>
      </w:r>
    </w:p>
    <w:p>
      <w:pPr>
        <w:keepNext/>
        <w:spacing w:after="500" w:before="240" w:line="260"/>
        <w:jc w:val="left"/>
      </w:pPr>
      <w:r>
        <w:rPr>
          <w:rFonts w:ascii="Arial" w:cs="Arial" w:eastAsia="Arial" w:hAnsi="Arial"/>
          <w:sz w:val="19"/>
          <w:szCs w:val="19"/>
        </w:rPr>
        <w:t xml:space="preserve">Local: _______________________________,  _____ de ____________________ de 20____.</w:t>
      </w:r>
    </w:p>
    <w:p>
      <w:pPr>
        <w:keepNext/>
        <w:pBdr>
          <w:top w:val="single" w:color="000000" w:sz="6" w:space="4"/>
        </w:pBdr>
        <w:spacing w:after="0"/>
        <w:ind w:left="2200" w:right="2200"/>
        <w:jc w:val="center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Assinatura da pessoa candidata</w:t>
      </w:r>
    </w:p>
    <w:p>
      <w:pPr>
        <w:spacing w:after="120" w:before="0" w:line="260"/>
        <w:jc w:val="center"/>
      </w:pPr>
      <w:r>
        <w:rPr>
          <w:rFonts w:ascii="Arial" w:cs="Arial" w:eastAsia="Arial" w:hAnsi="Arial"/>
          <w:i/>
          <w:iCs/>
          <w:color w:val="555555"/>
          <w:sz w:val="15"/>
          <w:szCs w:val="15"/>
        </w:rPr>
        <w:t xml:space="preserve">Assine preferencialmente com o Assinador gov.br: www.gov.br/pt-br/servicos/assinatura-eletronica</w:t>
      </w:r>
    </w:p>
    <w:sectPr>
      <w:footerReference w:type="default" r:id="rId6"/>
      <w:pgSz w:w="11906" w:h="16838" w:orient="portrait"/>
      <w:pgMar w:top="850" w:right="1020" w:bottom="90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9B6CC" w:sz="4" w:space="4"/>
      </w:pBdr>
      <w:tabs>
        <w:tab w:val="right" w:pos="9866"/>
      </w:tabs>
    </w:pPr>
    <w:r>
      <w:rPr>
        <w:rFonts w:ascii="Arial" w:cs="Arial" w:eastAsia="Arial" w:hAnsi="Arial"/>
        <w:color w:val="555555"/>
        <w:sz w:val="15"/>
        <w:szCs w:val="15"/>
      </w:rPr>
      <w:t xml:space="preserve">UNIFAL-MG | DIPS-AA-PP-POS | v. 2026</w:t>
    </w:r>
    <w:r>
      <w:rPr>
        <w:rFonts w:ascii="Arial" w:cs="Arial" w:eastAsia="Arial" w:hAnsi="Arial"/>
        <w:color w:val="555555"/>
        <w:sz w:val="15"/>
        <w:szCs w:val="15"/>
      </w:rPr>
      <w:t xml:space="preserve">	Página </w:t>
    </w:r>
    <w:r>
      <w:rPr>
        <w:rFonts w:ascii="Arial" w:cs="Arial" w:eastAsia="Arial" w:hAnsi="Arial"/>
        <w:color w:val="555555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55555"/>
        <w:sz w:val="15"/>
        <w:szCs w:val="15"/>
      </w:rPr>
      <w:t xml:space="preserve"> de </w:t>
    </w:r>
    <w:r>
      <w:rPr>
        <w:rFonts w:ascii="Arial" w:cs="Arial" w:eastAsia="Arial" w:hAnsi="Arial"/>
        <w:color w:val="555555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AUTODECLARAÇÃO PARA FINS DE RESERVA DE VAGAS - PESSOAS PRETAS E PARDAS - PÓS-GRADUAÇÃO STRICTO SENSU</dc:title>
  <dc:creator>DIPS/UNIFAL-MG</dc:creator>
  <cp:lastModifiedBy>Un-named</cp:lastModifiedBy>
  <cp:revision>1</cp:revision>
  <dcterms:created xsi:type="dcterms:W3CDTF">2026-10-26T15:55:36.766Z</dcterms:created>
  <dcterms:modified xsi:type="dcterms:W3CDTF">2026-10-26T15:55:36.766Z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