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\documentclass[11pt, a4paper]{article}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\usepackage[margin=2.0cm]{geometry}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\usepackage{xcolor}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\usepackage{fancyhdr}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\usepackage[latin1]{inputenc}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\usepackage[brazil]{babel}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\usepackage{setspace}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\usepackage{indentfirst}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\usepackage{graphicx}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\usepackage{pslatex}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\usepackage{multicol}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\usepackage{amsmath,amssymb} % símbolos/linguagem matemática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\usepackage{url}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\usepackage{times}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%%%%%%%%%%%%%%%%%%%%%%%%%%%%%%%%%%%%%%%%%%%%%%%%%%%%%%%%%%%%%%%%%%%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\begin{document}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 xml:space="preserve">\singlespacing 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\pagestyle{fancy}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\setcounter{page}{1}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\renewcommand{\thefootnote}{$\dagger$}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\lhead{\textit{Anais da IV SEMAT: Ensino-Aprendizagem de Matemática com Curiosidade e Diversão}}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%\lfoot{}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%\cfoot{}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%\rfoot{}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%%%%%%%%%%%%%%%%%%%%%%%%%%%%%%%%%%%%%%%%%%%%a%%%%%%%%%%%%%%%%%%%%%%%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\begin{center}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\textbf{{\Large Tí</w:t>
        <w:t>tulo}}\\[1em]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Nome do Autor 1(Deve apresentar pelo menos o primeiro nome e o último sobrenome por extenso, sendo que pode, se achar necessário, abreviar os nomes intermediários), centralizado em fonte  times 11 e espaço simples\\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\url{aluno@unifal-mg.edu.br} (e-mail)\\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Instituição de Origem\\[1em]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Nome do Autor 2, centralizado em fonte times 11 e espaço simples\\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\url{aluno@unifal-mg.edu.br} (e-mail)\\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Instituição de Origem\\[1em]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Nome do Autor 3, centralizado em fonte times 11 e espaço simples\\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\url{aluno@unifal-mg.edu.br} (e-mail)\\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Instituição de Origem\\[1em]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\end{center}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\noindent{\textbf{Palavras-chave:} Inserir aqui as palavras-chave - no máximo 5 (Estilo da Letra times 11pt)}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%%%%%%%%%%%%%%%%%%%%%%%%%%%%%%%%%%%%%%%%%%%%a%%%%%%%%%%%%%%%%%%%%%%%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\section*{\centering Introdução}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Inserir introdução, estilo da letra: times 11pt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%%%%%%%%%%%%%%%%%%%%%%%%%%%%%%%%%%%%%%%%%%%%a%%%%%%%%%%%%%%%%%%%%%%%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\section*{\centering  Materiais e Métodos}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Caso seja necessário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%%%%%%%%%%%%%%%%%%%%%%%%%%%%%%%%%%%%%%%%%%%%a%%%%%%%%%%%%%%%%%%%%%%%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\section*{\centering  Resultados e Discussão}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Se houver figura, inserir no local em que achar mais conveniente.\\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Figura 1: Inserir o título da figura (a figura deve vir acima do título).\\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Caso haja tabelas: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Tabela 1: Inserir o título da tabela (a tabela deve vir abaixo do título).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*Inserir as notas necessárias, poder ser fonte times 9.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%%%%%%%%%%%%%%%%%%%%%%%%%%%%%%%%%%%%%%%%%%%%%%%%%%%%%%%%%%%%%%%%%%%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\section*{ \centering  Conclusões}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Inserir as conclusões.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%%%%%%%%%%%%%%%%%%%%%%%%%%%%%%%%%%%%%%%%%%%%a%%%%%%%%%%%%%%%%%%%%%%%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\section*{ \centering  Agradecimentos}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À CAPES e FAPEMIG pelo apoio financeiro.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%%%%%%%%%%%%%%%%%%%%%%%%%%%%%%%%%%%%%%%%%%%%a%%%%%%%%%%%%%%%%%%%%%%%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\section*{ \centering  Referências Bibliográficas}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Regras em anexo.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\noindent\textbf{\underline{Instruções gerais sobre os padrões de referências bibliográficas:}}\\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Referências devem  devem ser apresentadas no final do texto, em ordem alfabética, e somente as que foram utilizadas e citadas no texto, de acordo com as seguintes normas:\\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Livro de apenas um autor: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\begin{flushleft}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ab/>
        <w:t>\noindent ELGERD, O. I. \textbf{Introdução à  teoria de sistemas de energia elétrica.} São Paulo: MacGraw-Hill, 1978. 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\end{flushleft}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Livro de até três autores: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\begin{flushleft}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ab/>
        <w:t>\noindent BRAGA, A. P.; LUDERMIR, T. B.; CARVALHO, A. C. P. L. F. \textbf{Redes neurais artificiais, teorias e aplicações.} Rio de Janeiro: LTC, 2000. 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\end{flushleft}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Livro de mais de três autores: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\begin{flushleft}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ab/>
        <w:t>\noindent FONSECA, M. C. F. R. et al \textbf{O Ensino de Geometria na Escola Fundamental.} 2 ed. Campinas: Autores Associados; São Paulo: Fundação Carlos Chagas, 2000. 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\end{flushleft}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Artigo de periódico: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\begin{flushleft}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ab/>
        <w:t>\noindent CARPENTER, G. A.; GROSSBERG, S.  ART2: Stable self-organization of pattern recognition codes for analog input patterns. \textbf{Applied Optics}, New York, v.26, n.23, p.4919-4930, 1987.\\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\end{flushleft}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Artigo de periódico eletrônico: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\begin{flushleft}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ab/>
        <w:t>\noindent SARLE, W.S. \textbf{Neural network FAQ.} Cary: [s.n.], 2002. Disponível em: \url{&lt;ftp.sas.com/pub/neural/FAQ/txt/zip&gt;}. Acesso em: 05 Jul.2008.\\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\end{flushleft}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Trabalhos, resumos publicados em congressos, simpósios e outras reuniões cientificas.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\begin{flushleft}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ab/>
        <w:t>\noindent MORENO, A. L.; MINUSSI, C. R. Análise da estabilidade transitória de sistemas elétricos usando uma rede neural euclidiana ARTARTMAP. In: SEMINÁRIO BRASILEIRO DE ANÁLISE, 70, 2009. São Paulo. \textbf{Anais...} São Paulo: IME-USP, 2009. p.85-97.\\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\end{flushleft}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Dissertações e Teses: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\begin{flushleft}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ab/>
        <w:t>\noindent LOPES, M. L. M. \textbf{Desenvolvimento de uma rede neural para previsão de cargas em sistemas de distribuição de energia elétrica.} 2005. 149f. Tese (Doutorado em Engenharia Elétrica)- Departamento de Engenharia Elétrica, Universidade Estadual Paulista Júlio de Mesquita Filho - UNESP, Ilha Solteira, 2005.\\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\end{flushleft}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\noindent \textbf{Observações Importantes:\\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 xml:space="preserve"> </w:t>
      </w:r>
      <w:r>
        <w:rPr>
          <w:rFonts w:cs="Times New Roman" w:eastAsia="Times New Roman"/>
          <w:b/>
          <w:bCs/>
          <w:lang w:eastAsia="pt-BR"/>
        </w:rPr>
        <w:t>O resumo deve ter no máximo DUAS PÁGINAS.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 xml:space="preserve"> </w:t>
      </w:r>
      <w:r>
        <w:rPr>
          <w:rFonts w:cs="Times New Roman" w:eastAsia="Times New Roman"/>
          <w:b/>
          <w:bCs/>
          <w:lang w:eastAsia="pt-BR"/>
        </w:rPr>
        <w:t>\\ SOMENTE serão aceitos trabalhos em PDF.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 xml:space="preserve"> </w:t>
      </w:r>
      <w:r>
        <w:rPr>
          <w:rFonts w:cs="Times New Roman" w:eastAsia="Times New Roman"/>
          <w:b/>
          <w:bCs/>
          <w:lang w:eastAsia="pt-BR"/>
        </w:rPr>
        <w:t>\\ O autor NÃO deve enumerar as páginas.}</w:t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 xml:space="preserve"> </w:t>
      </w:r>
      <w:r>
        <w:rPr>
          <w:rFonts w:cs="Times New Roman" w:eastAsia="Times New Roman"/>
          <w:b/>
          <w:bCs/>
          <w:lang w:eastAsia="pt-BR"/>
        </w:rPr>
        <w:t>\\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\textbf{COMISSÃO CIENTÍFICA}</w:t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/>
      </w:r>
    </w:p>
    <w:p>
      <w:pPr>
        <w:pStyle w:val="style0"/>
        <w:spacing w:after="280" w:before="280" w:line="288" w:lineRule="auto"/>
        <w:jc w:val="both"/>
      </w:pPr>
      <w:r>
        <w:rPr>
          <w:rFonts w:cs="Times New Roman" w:eastAsia="Times New Roman"/>
          <w:b/>
          <w:bCs/>
          <w:lang w:eastAsia="pt-BR"/>
        </w:rPr>
        <w:t>\end{document}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Mangal" w:eastAsia="SimSun" w:hAnsi="Times New Roman"/>
      <w:color w:val="auto"/>
      <w:sz w:val="24"/>
      <w:szCs w:val="24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Symbol"/>
      <w:sz w:val="20"/>
    </w:rPr>
  </w:style>
  <w:style w:styleId="style17" w:type="character">
    <w:name w:val="ListLabel 2"/>
    <w:next w:val="style17"/>
    <w:rPr>
      <w:rFonts w:cs="Courier New"/>
      <w:sz w:val="20"/>
    </w:rPr>
  </w:style>
  <w:style w:styleId="style18" w:type="character">
    <w:name w:val="ListLabel 3"/>
    <w:next w:val="style18"/>
    <w:rPr>
      <w:rFonts w:cs="Wingdings"/>
      <w:sz w:val="20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LibreOffice/3.5$Windows_x86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2017-01-23T13:49:00.00Z</dcterms:created>
  <dc:creator>Angela Moreno</dc:creator>
  <cp:lastModifiedBy>Angela Moreno</cp:lastModifiedBy>
  <cp:lastPrinted>2017-01-17T16:13:00.00Z</cp:lastPrinted>
  <dcterms:modified xsi:type="dcterms:W3CDTF">2017-01-23T13:49:00.00Z</dcterms:modified>
  <cp:revision>2</cp:revision>
</cp:coreProperties>
</file>