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90"/>
        <w:tblGridChange w:id="0">
          <w:tblGrid>
            <w:gridCol w:w="93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RESULTADO PRELIMINAR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br w:type="textWrapping"/>
              <w:t xml:space="preserve">BOLSISTAS  - INCUBADORA DE EMPRESA DE BASE TECNOLÓGICA/MG</w:t>
            </w:r>
          </w:p>
        </w:tc>
      </w:tr>
    </w:tbl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95"/>
        <w:gridCol w:w="1950"/>
        <w:gridCol w:w="2445"/>
        <w:tblGridChange w:id="0">
          <w:tblGrid>
            <w:gridCol w:w="4995"/>
            <w:gridCol w:w="1950"/>
            <w:gridCol w:w="2445"/>
          </w:tblGrid>
        </w:tblGridChange>
      </w:tblGrid>
      <w:tr>
        <w:trPr>
          <w:cantSplit w:val="0"/>
          <w:trHeight w:val="49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CANDIDATO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PONTUAÇÃO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CLASSIFICAÇÃO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Laura de Bom Maimone dos Santos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64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1º lugar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Chelida de Cassia Siqueira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2º lugar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Camila Silva Sampaio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Desclassificado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Marcos Vinícius Pereira da Encarnação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Desclassificado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.373046875" w:hRule="atLeast"/>
          <w:tblHeader w:val="0"/>
        </w:trPr>
        <w:tc>
          <w:tcPr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ind w:left="0" w:firstLine="0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Milene Almeida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Desclassificado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Pablo Gaudard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Desclassificado</w:t>
            </w:r>
          </w:p>
        </w:tc>
      </w:tr>
    </w:tbl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widowControl w:val="0"/>
      <w:spacing w:line="276" w:lineRule="auto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3"/>
      <w:tblW w:w="9345.0" w:type="dxa"/>
      <w:jc w:val="left"/>
      <w:tblInd w:w="1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2160"/>
      <w:gridCol w:w="1905"/>
      <w:gridCol w:w="1440"/>
      <w:gridCol w:w="2130"/>
      <w:gridCol w:w="1710"/>
      <w:tblGridChange w:id="0">
        <w:tblGrid>
          <w:gridCol w:w="2160"/>
          <w:gridCol w:w="1905"/>
          <w:gridCol w:w="1440"/>
          <w:gridCol w:w="2130"/>
          <w:gridCol w:w="1710"/>
        </w:tblGrid>
      </w:tblGridChange>
    </w:tblGrid>
    <w:tr>
      <w:trPr>
        <w:cantSplit w:val="0"/>
        <w:trHeight w:val="945" w:hRule="atLeast"/>
        <w:tblHeader w:val="0"/>
      </w:trPr>
      <w:tc>
        <w:tcPr>
          <w:vMerge w:val="restart"/>
        </w:tcPr>
        <w:p w:rsidR="00000000" w:rsidDel="00000000" w:rsidP="00000000" w:rsidRDefault="00000000" w:rsidRPr="00000000" w14:paraId="0000001C">
          <w:pPr>
            <w:tabs>
              <w:tab w:val="center" w:pos="4252"/>
              <w:tab w:val="right" w:pos="8504"/>
            </w:tabs>
            <w:spacing w:line="240" w:lineRule="auto"/>
            <w:jc w:val="right"/>
            <w:rPr>
              <w:rFonts w:ascii="Calibri" w:cs="Calibri" w:eastAsia="Calibri" w:hAnsi="Calibri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D">
          <w:pPr>
            <w:tabs>
              <w:tab w:val="center" w:pos="4252"/>
              <w:tab w:val="right" w:pos="8504"/>
            </w:tabs>
            <w:spacing w:line="240" w:lineRule="auto"/>
            <w:jc w:val="right"/>
            <w:rPr>
              <w:rFonts w:ascii="Calibri" w:cs="Calibri" w:eastAsia="Calibri" w:hAnsi="Calibri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47627</wp:posOffset>
                </wp:positionH>
                <wp:positionV relativeFrom="paragraph">
                  <wp:posOffset>61257</wp:posOffset>
                </wp:positionV>
                <wp:extent cx="1119188" cy="367367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188" cy="36736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gridSpan w:val="3"/>
        </w:tcPr>
        <w:p w:rsidR="00000000" w:rsidDel="00000000" w:rsidP="00000000" w:rsidRDefault="00000000" w:rsidRPr="00000000" w14:paraId="0000001E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Times New Roman" w:cs="Times New Roman" w:eastAsia="Times New Roman" w:hAnsi="Times New Roman"/>
              <w:b w:val="1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F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Times New Roman" w:cs="Times New Roman" w:eastAsia="Times New Roman" w:hAnsi="Times New Roman"/>
              <w:b w:val="1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0"/>
            </w:rPr>
            <w:t xml:space="preserve">EDITAL DE SELEÇÃO DE BOLSISTA</w:t>
          </w:r>
        </w:p>
      </w:tc>
      <w:tc>
        <w:tcPr>
          <w:vMerge w:val="restart"/>
        </w:tcPr>
        <w:p w:rsidR="00000000" w:rsidDel="00000000" w:rsidP="00000000" w:rsidRDefault="00000000" w:rsidRPr="00000000" w14:paraId="00000022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Calibri" w:cs="Calibri" w:eastAsia="Calibri" w:hAnsi="Calibri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66677</wp:posOffset>
                </wp:positionH>
                <wp:positionV relativeFrom="paragraph">
                  <wp:posOffset>156245</wp:posOffset>
                </wp:positionV>
                <wp:extent cx="809707" cy="515268"/>
                <wp:effectExtent b="0" l="0" r="0" t="0"/>
                <wp:wrapSquare wrapText="bothSides" distB="0" distT="0" distL="114300" distR="114300"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707" cy="51526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>
      <w:trPr>
        <w:cantSplit w:val="0"/>
        <w:trHeight w:val="585" w:hRule="atLeast"/>
        <w:tblHeader w:val="0"/>
      </w:trPr>
      <w:tc>
        <w:tcPr>
          <w:vMerge w:val="continue"/>
        </w:tcPr>
        <w:p w:rsidR="00000000" w:rsidDel="00000000" w:rsidP="00000000" w:rsidRDefault="00000000" w:rsidRPr="00000000" w14:paraId="00000023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4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Times New Roman" w:cs="Times New Roman" w:eastAsia="Times New Roman" w:hAnsi="Times New Roman"/>
              <w:b w:val="1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0"/>
            </w:rPr>
            <w:t xml:space="preserve">Atualização</w:t>
          </w:r>
        </w:p>
        <w:p w:rsidR="00000000" w:rsidDel="00000000" w:rsidP="00000000" w:rsidRDefault="00000000" w:rsidRPr="00000000" w14:paraId="00000025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20/12/2022</w:t>
          </w:r>
        </w:p>
      </w:tc>
      <w:tc>
        <w:tcPr/>
        <w:p w:rsidR="00000000" w:rsidDel="00000000" w:rsidP="00000000" w:rsidRDefault="00000000" w:rsidRPr="00000000" w14:paraId="00000026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Times New Roman" w:cs="Times New Roman" w:eastAsia="Times New Roman" w:hAnsi="Times New Roman"/>
              <w:b w:val="1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0"/>
            </w:rPr>
            <w:t xml:space="preserve">Versão</w:t>
          </w:r>
        </w:p>
        <w:p w:rsidR="00000000" w:rsidDel="00000000" w:rsidP="00000000" w:rsidRDefault="00000000" w:rsidRPr="00000000" w14:paraId="00000027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1</w:t>
          </w:r>
        </w:p>
      </w:tc>
      <w:tc>
        <w:tcPr/>
        <w:p w:rsidR="00000000" w:rsidDel="00000000" w:rsidP="00000000" w:rsidRDefault="00000000" w:rsidRPr="00000000" w14:paraId="00000028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Times New Roman" w:cs="Times New Roman" w:eastAsia="Times New Roman" w:hAnsi="Times New Roman"/>
              <w:b w:val="1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0"/>
            </w:rPr>
            <w:t xml:space="preserve">Páginas</w:t>
          </w:r>
        </w:p>
        <w:p w:rsidR="00000000" w:rsidDel="00000000" w:rsidP="00000000" w:rsidRDefault="00000000" w:rsidRPr="00000000" w14:paraId="00000029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1/1</w:t>
          </w:r>
        </w:p>
      </w:tc>
      <w:tc>
        <w:tcPr>
          <w:vMerge w:val="continue"/>
        </w:tcPr>
        <w:p w:rsidR="00000000" w:rsidDel="00000000" w:rsidP="00000000" w:rsidRDefault="00000000" w:rsidRPr="00000000" w14:paraId="0000002A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0dwl5er3DhiZ0EfQWjPSW0ubog==">AMUW2mWoOGwAlKM2aSMuOl9N6mjPWRjzp8ozIMSOR7mHqWxoJLTPY0+/Ug7/UgNPkL6GAc4cXbAv5tqmqM1Xb21CENfOlsZyV8BzUEpG/J+iqWyHQXpUQ0U=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