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 PRELIMINAR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BOLSISTAS  - INCUBADORA DE EMPRESA DE BASE TECNOLÓGICA/MG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1950"/>
        <w:gridCol w:w="2445"/>
        <w:tblGridChange w:id="0">
          <w:tblGrid>
            <w:gridCol w:w="4995"/>
            <w:gridCol w:w="1950"/>
            <w:gridCol w:w="2445"/>
          </w:tblGrid>
        </w:tblGridChange>
      </w:tblGrid>
      <w:tr>
        <w:trPr>
          <w:cantSplit w:val="0"/>
          <w:trHeight w:val="49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Laura de Bom Maimone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1º lugar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Chelida de Cassia Siqueira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2º lugar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Camila Silva Sampaio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Desclassificado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Marcos Vinícius Pereira da Encarnação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Desclassificado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.373046875" w:hRule="atLeast"/>
          <w:tblHeader w:val="0"/>
        </w:trPr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ind w:left="0" w:firstLine="0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Milene Almeida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Desclassificado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Pablo Gaudard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Desclassificado</w:t>
            </w:r>
          </w:p>
        </w:tc>
      </w:tr>
    </w:tbl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widowControl w:val="0"/>
      <w:spacing w:line="276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9345.0" w:type="dxa"/>
      <w:jc w:val="left"/>
      <w:tblInd w:w="1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60"/>
      <w:gridCol w:w="1905"/>
      <w:gridCol w:w="1440"/>
      <w:gridCol w:w="2130"/>
      <w:gridCol w:w="1710"/>
      <w:tblGridChange w:id="0">
        <w:tblGrid>
          <w:gridCol w:w="2160"/>
          <w:gridCol w:w="1905"/>
          <w:gridCol w:w="1440"/>
          <w:gridCol w:w="2130"/>
          <w:gridCol w:w="1710"/>
        </w:tblGrid>
      </w:tblGridChange>
    </w:tblGrid>
    <w:tr>
      <w:trPr>
        <w:cantSplit w:val="0"/>
        <w:trHeight w:val="945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1C">
          <w:pPr>
            <w:tabs>
              <w:tab w:val="center" w:pos="4252"/>
              <w:tab w:val="right" w:pos="8504"/>
            </w:tabs>
            <w:spacing w:line="240" w:lineRule="auto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tabs>
              <w:tab w:val="center" w:pos="4252"/>
              <w:tab w:val="right" w:pos="8504"/>
            </w:tabs>
            <w:spacing w:line="240" w:lineRule="auto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47627</wp:posOffset>
                </wp:positionH>
                <wp:positionV relativeFrom="paragraph">
                  <wp:posOffset>61257</wp:posOffset>
                </wp:positionV>
                <wp:extent cx="1119188" cy="367367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188" cy="3673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3"/>
        </w:tcPr>
        <w:p w:rsidR="00000000" w:rsidDel="00000000" w:rsidP="00000000" w:rsidRDefault="00000000" w:rsidRPr="00000000" w14:paraId="0000001E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EDITAL DE SELEÇÃO DE BOLSISTA</w:t>
          </w:r>
        </w:p>
      </w:tc>
      <w:tc>
        <w:tcPr>
          <w:vMerge w:val="restart"/>
        </w:tcPr>
        <w:p w:rsidR="00000000" w:rsidDel="00000000" w:rsidP="00000000" w:rsidRDefault="00000000" w:rsidRPr="00000000" w14:paraId="00000022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66677</wp:posOffset>
                </wp:positionH>
                <wp:positionV relativeFrom="paragraph">
                  <wp:posOffset>156245</wp:posOffset>
                </wp:positionV>
                <wp:extent cx="809707" cy="515268"/>
                <wp:effectExtent b="0" l="0" r="0" t="0"/>
                <wp:wrapSquare wrapText="bothSides" distB="0" distT="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707" cy="5152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 w:val="0"/>
        <w:trHeight w:val="585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4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Atualização</w:t>
          </w:r>
        </w:p>
        <w:p w:rsidR="00000000" w:rsidDel="00000000" w:rsidP="00000000" w:rsidRDefault="00000000" w:rsidRPr="00000000" w14:paraId="00000025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20/12/2022</w:t>
          </w:r>
        </w:p>
      </w:tc>
      <w:tc>
        <w:tcPr/>
        <w:p w:rsidR="00000000" w:rsidDel="00000000" w:rsidP="00000000" w:rsidRDefault="00000000" w:rsidRPr="00000000" w14:paraId="00000026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Versão</w:t>
          </w:r>
        </w:p>
        <w:p w:rsidR="00000000" w:rsidDel="00000000" w:rsidP="00000000" w:rsidRDefault="00000000" w:rsidRPr="00000000" w14:paraId="00000027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1</w:t>
          </w:r>
        </w:p>
      </w:tc>
      <w:tc>
        <w:tcPr/>
        <w:p w:rsidR="00000000" w:rsidDel="00000000" w:rsidP="00000000" w:rsidRDefault="00000000" w:rsidRPr="00000000" w14:paraId="00000028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Páginas</w:t>
          </w:r>
        </w:p>
        <w:p w:rsidR="00000000" w:rsidDel="00000000" w:rsidP="00000000" w:rsidRDefault="00000000" w:rsidRPr="00000000" w14:paraId="00000029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1/1</w:t>
          </w:r>
        </w:p>
      </w:tc>
      <w:tc>
        <w:tcPr>
          <w:vMerge w:val="continue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0dwl5er3DhiZ0EfQWjPSW0ubog==">AMUW2mWoOGwAlKM2aSMuOl9N6mjPWRjzp8ozIMSOR7mHqWxoJLTPY0+/Ug7/UgNPkL6GAc4cXbAv5tqmqM1Xb21CENfOlsZyV8BzUEpG/J+iqWyHQXpUQ0U=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