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906E0" w14:textId="77777777" w:rsidR="00C4260C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TÍTULO DO RESUMO EXPANDIDO (tamanho 14, negrito, maiúsculas e alinhamento centralizado)</w:t>
      </w:r>
    </w:p>
    <w:p w14:paraId="32798356" w14:textId="77777777" w:rsidR="00C4260C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AB04A6A" w14:textId="77777777" w:rsidR="00C4260C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EE0000"/>
          <w:sz w:val="16"/>
          <w:szCs w:val="16"/>
        </w:rPr>
        <w:t xml:space="preserve">ADICIONAR O NOME DOS AUTORES SOMENTE APÓS DEVOLUÇÃO DO TEXTO AVALIADO </w:t>
      </w:r>
      <w:r>
        <w:rPr>
          <w:rFonts w:ascii="Times New Roman" w:eastAsia="Times New Roman" w:hAnsi="Times New Roman" w:cs="Times New Roman"/>
          <w:b/>
          <w:color w:val="EE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Autor 1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vertAlign w:val="superscript"/>
        </w:rPr>
        <w:t>(1)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, Autor 2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vertAlign w:val="superscript"/>
        </w:rPr>
        <w:t>(2)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, Autor 3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vertAlign w:val="superscript"/>
        </w:rPr>
        <w:t>(3)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, Autor 4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vertAlign w:val="superscript"/>
        </w:rPr>
        <w:t>(4)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,Autor 5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vertAlign w:val="superscript"/>
        </w:rPr>
        <w:t>(5)</w:t>
      </w:r>
    </w:p>
    <w:p w14:paraId="5823ABFC" w14:textId="77777777" w:rsidR="00C4260C" w:rsidRDefault="00C4260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6B89B68A" w14:textId="77777777" w:rsidR="00C4260C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INTRODUÇÃO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D2CBDBA" w14:textId="77777777" w:rsidR="00C4260C" w:rsidRDefault="00C4260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8774A22" w14:textId="77777777" w:rsidR="00C4260C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 trabalho acadêmico deverá ser redigido com o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mínimo de 3 e o máximo de 5 laudas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seguindo a formatação em Times New Roman, tamanho 12 e espaçamento 1,5. Ademais, deverá ser justificado com recuo da primeira linha de cada parágrafo em 1,25 cm. </w:t>
      </w:r>
    </w:p>
    <w:p w14:paraId="7363D1B7" w14:textId="77777777" w:rsidR="00C4260C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 mesmo deverá ser dividido em cinco seções, a saber: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INTRODUÇÃO, METODOLOGIA, RESULTADOS E DISCUSSÕES, CONSIDERAÇÕES FINAIS e BIBLIOGRAFIA. </w:t>
      </w:r>
    </w:p>
    <w:p w14:paraId="577151BD" w14:textId="77777777" w:rsidR="00C4260C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 nome de cada seção deve estar em caixa alta, alinhado à esquerda e em negrito, conforme estalão.</w:t>
      </w:r>
    </w:p>
    <w:p w14:paraId="3159AE08" w14:textId="77777777" w:rsidR="00C4260C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965trl4o99f1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O tamanho do arquivo não pode exceder 2,24 MB,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docx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87631BC" w14:textId="77777777" w:rsidR="00C4260C" w:rsidRDefault="00C4260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36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95EE86A" w14:textId="77777777" w:rsidR="00C4260C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METODOLOGIA</w:t>
      </w:r>
    </w:p>
    <w:p w14:paraId="590712A8" w14:textId="77777777" w:rsidR="00C4260C" w:rsidRDefault="00C4260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F63A34D" w14:textId="77777777" w:rsidR="00C4260C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 espaço para a metodologia serão apresentados os meios utilizados para se conduzir o trabalho realizado. </w:t>
      </w:r>
    </w:p>
    <w:p w14:paraId="2C7CACDF" w14:textId="77777777" w:rsidR="00C4260C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Este espaço é destinado à descrição objetiva da metodologia aplicada, somada aos preceitos que resultaram nas conclusões da pesquisa, assim como o referencial teórico utilizado para sustentá-la</w:t>
      </w:r>
      <w:r>
        <w:t xml:space="preserve">     </w:t>
      </w:r>
    </w:p>
    <w:p w14:paraId="4600B011" w14:textId="77777777" w:rsidR="00C4260C" w:rsidRDefault="00C4260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36F59D7" w14:textId="77777777" w:rsidR="00C4260C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RESULTADOS E DISCUSSÃO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1D64289" w14:textId="77777777" w:rsidR="00C4260C" w:rsidRDefault="00C4260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3C32271" w14:textId="77777777" w:rsidR="00C4260C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 arcabouço acadêmico, tal qual sua formatação, serão avaliados pela Comissão Científica, estando sujeito à possíveis correções. Concomitante aos princípios constitucionais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da transparência e da publicidade, o autor será notificado da aprovação ou recusa da pesquisa,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tautocronismo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as modificações necessárias para a sua posterior aceitação.</w:t>
      </w:r>
    </w:p>
    <w:p w14:paraId="400D0406" w14:textId="77777777" w:rsidR="00C4260C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Para o acréscimo de mapas e/ou figuras, a ordem sequencial deverá priorizar os mapas, colocando-os primeiro em relação às imagens. </w:t>
      </w:r>
    </w:p>
    <w:p w14:paraId="4E6022C9" w14:textId="77777777" w:rsidR="00C4260C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 numeração de cada figura, assim como a fonte dos dados, deve estar em negrito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veraz a fonte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Times New Roman, tamanho 10, centralizado, espaçamento de 1,25 cm </w:t>
      </w:r>
      <w:r>
        <w:rPr>
          <w:rFonts w:ascii="Times New Roman" w:eastAsia="Times New Roman" w:hAnsi="Times New Roman" w:cs="Times New Roman"/>
          <w:sz w:val="24"/>
          <w:szCs w:val="24"/>
        </w:rPr>
        <w:t>e com sua devida identificação na parte superior e na inferior, respectivamente, conforme estalão. Ademais, os gráficos deverão mimetizar tal padrão.</w:t>
      </w:r>
    </w:p>
    <w:p w14:paraId="5923533B" w14:textId="77777777" w:rsidR="00C4260C" w:rsidRDefault="00C4260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B3CF2F3" w14:textId="77777777" w:rsidR="00C4260C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Ex.: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Figura 1: </w:t>
      </w:r>
      <w:r>
        <w:rPr>
          <w:rFonts w:ascii="Times New Roman" w:eastAsia="Times New Roman" w:hAnsi="Times New Roman" w:cs="Times New Roman"/>
          <w:sz w:val="20"/>
          <w:szCs w:val="20"/>
        </w:rPr>
        <w:t>Mapa de geológico da cidade de  (SP)</w:t>
      </w:r>
    </w:p>
    <w:p w14:paraId="2C411910" w14:textId="77777777" w:rsidR="00C4260C" w:rsidRDefault="00C4260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586B4AE9" w14:textId="77777777" w:rsidR="00C4260C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w:drawing>
          <wp:inline distT="0" distB="0" distL="0" distR="0" wp14:anchorId="03055E8D" wp14:editId="0009044B">
            <wp:extent cx="3686175" cy="4455238"/>
            <wp:effectExtent l="0" t="0" r="0" b="0"/>
            <wp:docPr id="2" name="image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86175" cy="44552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725AD27" w14:textId="77777777" w:rsidR="00C4260C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Fonte: </w:t>
      </w:r>
      <w:r>
        <w:rPr>
          <w:rFonts w:ascii="Times New Roman" w:eastAsia="Times New Roman" w:hAnsi="Times New Roman" w:cs="Times New Roman"/>
          <w:sz w:val="20"/>
          <w:szCs w:val="20"/>
        </w:rPr>
        <w:t>Fabiana Ferreira, 2021.</w:t>
      </w:r>
    </w:p>
    <w:p w14:paraId="6B708935" w14:textId="77777777" w:rsidR="00C4260C" w:rsidRDefault="00C4260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574CA080" w14:textId="77777777" w:rsidR="00C4260C" w:rsidRDefault="00C4260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31B63E38" w14:textId="77777777" w:rsidR="00C4260C" w:rsidRDefault="00C4260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377DBD84" w14:textId="77777777" w:rsidR="00C4260C" w:rsidRDefault="00C4260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6DDC3C41" w14:textId="77777777" w:rsidR="00C4260C" w:rsidRDefault="00C4260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35007882" w14:textId="77777777" w:rsidR="00C4260C" w:rsidRDefault="00C4260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6E1BE678" w14:textId="77777777" w:rsidR="00C4260C" w:rsidRDefault="00C4260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3F65823B" w14:textId="77777777" w:rsidR="00C4260C" w:rsidRDefault="00C4260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3441D5FE" w14:textId="77777777" w:rsidR="00C4260C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lastRenderedPageBreak/>
        <w:t>Ex.: Figura 2</w:t>
      </w:r>
      <w:r>
        <w:rPr>
          <w:rFonts w:ascii="Times New Roman" w:eastAsia="Times New Roman" w:hAnsi="Times New Roman" w:cs="Times New Roman"/>
          <w:sz w:val="20"/>
          <w:szCs w:val="20"/>
        </w:rPr>
        <w:t>: 1) Área com expansão urbana e resquícios de Mata Atlântica (seta vermelha) nas margens da PE 053 sentido sul – em direção ao município de Lagoa de Itaenga; 2) Área com resquícios da Mata Atlântica e bordas com intenso cultivo da cana de açúcar (seta amarela).</w:t>
      </w:r>
    </w:p>
    <w:p w14:paraId="5CBB52D4" w14:textId="77777777" w:rsidR="00C4260C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Arial" w:eastAsia="Arial" w:hAnsi="Arial" w:cs="Arial"/>
          <w:noProof/>
        </w:rPr>
        <w:drawing>
          <wp:inline distT="0" distB="0" distL="0" distR="0" wp14:anchorId="74F66625" wp14:editId="2BB9936C">
            <wp:extent cx="5400675" cy="2609850"/>
            <wp:effectExtent l="0" t="0" r="0" b="0"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26098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9657BE4" w14:textId="77777777" w:rsidR="00C4260C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Fonte: </w:t>
      </w:r>
      <w:r>
        <w:rPr>
          <w:rFonts w:ascii="Times New Roman" w:eastAsia="Times New Roman" w:hAnsi="Times New Roman" w:cs="Times New Roman"/>
          <w:sz w:val="20"/>
          <w:szCs w:val="20"/>
        </w:rPr>
        <w:t>Autores (Fotos de 2020).</w:t>
      </w:r>
    </w:p>
    <w:p w14:paraId="654E8A61" w14:textId="77777777" w:rsidR="00C4260C" w:rsidRDefault="00C4260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240" w:line="360" w:lineRule="auto"/>
        <w:ind w:right="-60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111FA00E" w14:textId="77777777" w:rsidR="00C4260C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240"/>
        <w:ind w:right="-6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Ex.: Figura 3: </w:t>
      </w:r>
      <w:r>
        <w:rPr>
          <w:rFonts w:ascii="Times New Roman" w:eastAsia="Times New Roman" w:hAnsi="Times New Roman" w:cs="Times New Roman"/>
          <w:sz w:val="20"/>
          <w:szCs w:val="20"/>
        </w:rPr>
        <w:t>Crescimento do PIB do Brasil (destaque para o ano de 2021, um dos maiores índices da história)</w:t>
      </w:r>
    </w:p>
    <w:p w14:paraId="054BF362" w14:textId="77777777" w:rsidR="00C4260C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drawing>
          <wp:inline distT="0" distB="0" distL="0" distR="0" wp14:anchorId="0959540E" wp14:editId="42FA4AF1">
            <wp:extent cx="5762625" cy="3269179"/>
            <wp:effectExtent l="0" t="0" r="0" b="0"/>
            <wp:docPr id="3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8"/>
                    <a:srcRect t="12381" b="30654"/>
                    <a:stretch>
                      <a:fillRect/>
                    </a:stretch>
                  </pic:blipFill>
                  <pic:spPr>
                    <a:xfrm>
                      <a:off x="0" y="0"/>
                      <a:ext cx="5762625" cy="326917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DC4B637" w14:textId="77777777" w:rsidR="00C4260C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Fonte: </w:t>
      </w:r>
      <w:r>
        <w:rPr>
          <w:rFonts w:ascii="Times New Roman" w:eastAsia="Times New Roman" w:hAnsi="Times New Roman" w:cs="Times New Roman"/>
          <w:sz w:val="20"/>
          <w:szCs w:val="20"/>
        </w:rPr>
        <w:t>Hamilton Ferrari, 2022.</w:t>
      </w:r>
    </w:p>
    <w:p w14:paraId="0E8F3DFD" w14:textId="77777777" w:rsidR="00C4260C" w:rsidRDefault="00C4260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849DCDE" w14:textId="77777777" w:rsidR="00C4260C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As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tabelas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deverão ser anexadas e identificadas à parte, veraz a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fonte Times New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Roman, tamanho 12 ou 10 e centralizadas.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 identificação consiste nas numerações e fonte dos dados em negrito, conforme o estalão.</w:t>
      </w:r>
    </w:p>
    <w:p w14:paraId="34AAEED7" w14:textId="77777777" w:rsidR="00C4260C" w:rsidRDefault="00C4260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1C997ECE" w14:textId="77777777" w:rsidR="00C4260C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lastRenderedPageBreak/>
        <w:t>Ex.: Tabela 1: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principais tipos de movimentos gravitacionais de massa associados a encostas.</w:t>
      </w:r>
    </w:p>
    <w:p w14:paraId="47A2705D" w14:textId="77777777" w:rsidR="00C4260C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Arial" w:eastAsia="Arial" w:hAnsi="Arial" w:cs="Arial"/>
          <w:noProof/>
        </w:rPr>
        <w:drawing>
          <wp:inline distT="0" distB="0" distL="0" distR="0" wp14:anchorId="1719DFB0" wp14:editId="56A71823">
            <wp:extent cx="5086350" cy="3775710"/>
            <wp:effectExtent l="0" t="0" r="0" b="0"/>
            <wp:docPr id="5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 t="5070" b="5327"/>
                    <a:stretch>
                      <a:fillRect/>
                    </a:stretch>
                  </pic:blipFill>
                  <pic:spPr>
                    <a:xfrm>
                      <a:off x="0" y="0"/>
                      <a:ext cx="5086350" cy="37757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DBD7D39" w14:textId="77777777" w:rsidR="00C4260C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Fonte: </w:t>
      </w:r>
      <w:r>
        <w:rPr>
          <w:rFonts w:ascii="Times New Roman" w:eastAsia="Times New Roman" w:hAnsi="Times New Roman" w:cs="Times New Roman"/>
          <w:sz w:val="20"/>
          <w:szCs w:val="20"/>
        </w:rPr>
        <w:t>Augusto Filho, 1992</w:t>
      </w:r>
    </w:p>
    <w:p w14:paraId="2979BA97" w14:textId="77777777" w:rsidR="00C4260C" w:rsidRDefault="00C4260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DF80640" w14:textId="77777777" w:rsidR="00C4260C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CONSIDERAÇÕES FINAIS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F14A575" w14:textId="77777777" w:rsidR="00C4260C" w:rsidRDefault="00C4260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61C5C0A" w14:textId="77777777" w:rsidR="00C4260C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Este espaço é reservado às considerações finais, podendo ou não (a critério de cada autor), o nexo de agradecimentos.</w:t>
      </w:r>
    </w:p>
    <w:p w14:paraId="090399B8" w14:textId="77777777" w:rsidR="00C4260C" w:rsidRDefault="00C4260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A2CD027" w14:textId="77777777" w:rsidR="00C4260C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REFERÊNCIAS BIBLIOGRÁFICAS</w:t>
      </w:r>
    </w:p>
    <w:p w14:paraId="543A5DBB" w14:textId="77777777" w:rsidR="00C4260C" w:rsidRDefault="00C4260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E2AA88C" w14:textId="77777777" w:rsidR="00C4260C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 referências bibliográficas reúnem todo o material que embasaram o trabalho. As mesmas devem ser ordenadas alfabeticamente, fixadas no texto, coerente a padronização da ABNT - Associação Brasileira de Normas Técnicas.</w:t>
      </w:r>
    </w:p>
    <w:p w14:paraId="2590E5FE" w14:textId="77777777" w:rsidR="00C4260C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Outrossim, deverão ser fidedignas a fonte Times New Roman, com tamanho 12, alinhamento à esquerda, com espaçamento simples e na lista de referências, entre uma referência e outra espaçamento de 1,0 (simples).</w:t>
      </w:r>
    </w:p>
    <w:p w14:paraId="42D400AA" w14:textId="77777777" w:rsidR="00C4260C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Atenção: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As referências citadas devem relacionar-se diretamente com as informações presentes no resumo expandido, ou seja, somente serão aceitas as referências que estiverem citadas  no resumo,  sendo de total responsabilidade do autor a veracidade das informações.</w:t>
      </w:r>
    </w:p>
    <w:p w14:paraId="5A2A46DC" w14:textId="77777777" w:rsidR="00C4260C" w:rsidRDefault="00C4260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2ED3C3E" w14:textId="77777777" w:rsidR="00C4260C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Ex.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ALVES, F.D. (Org).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 interface rural-urbana nas cidades pequenas no sul de Minas Gerais.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Alfenas: Ed. Associação dos Geógrafos Brasileiros - Alfenas, 2023. 311 p. ISBN: 978-65-00-59077-7.</w:t>
      </w:r>
    </w:p>
    <w:p w14:paraId="022CD398" w14:textId="77777777" w:rsidR="00C4260C" w:rsidRDefault="00C4260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CBE231F" w14:textId="77777777" w:rsidR="00C4260C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VALE, A. R. d. A agricultura familiar no contexto do agronegócio do café no Sul/Sudoeste de Minas: variações sobre o mesmo tema. In: FERREIRA, Marta Marujo; VALE, Ana Rute do.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Orgs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.)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Dinâmicas Geográficas no Sul de Minas Gerais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Curitiba: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Appris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2018. p.17-48.</w:t>
      </w:r>
    </w:p>
    <w:p w14:paraId="755618E1" w14:textId="77777777" w:rsidR="00C4260C" w:rsidRDefault="00C4260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C4260C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700" w:right="1133" w:bottom="1133" w:left="1700" w:header="793" w:footer="85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3212AB" w14:textId="77777777" w:rsidR="00C152CA" w:rsidRDefault="00C152CA">
      <w:pPr>
        <w:spacing w:after="0" w:line="240" w:lineRule="auto"/>
      </w:pPr>
      <w:r>
        <w:separator/>
      </w:r>
    </w:p>
  </w:endnote>
  <w:endnote w:type="continuationSeparator" w:id="0">
    <w:p w14:paraId="005A8CF9" w14:textId="77777777" w:rsidR="00C152CA" w:rsidRDefault="00C152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E62A4" w14:textId="77777777" w:rsidR="00C4260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62336" behindDoc="1" locked="0" layoutInCell="1" hidden="0" allowOverlap="1" wp14:anchorId="3B7FBF51" wp14:editId="2EDB4AD6">
          <wp:simplePos x="0" y="0"/>
          <wp:positionH relativeFrom="column">
            <wp:posOffset>0</wp:posOffset>
          </wp:positionH>
          <wp:positionV relativeFrom="paragraph">
            <wp:posOffset>95250</wp:posOffset>
          </wp:positionV>
          <wp:extent cx="5761355" cy="497205"/>
          <wp:effectExtent l="0" t="0" r="0" b="0"/>
          <wp:wrapNone/>
          <wp:docPr id="6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1355" cy="4972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EDEE2" w14:textId="77777777" w:rsidR="00C4260C" w:rsidRDefault="00000000">
    <w:pPr>
      <w:shd w:val="clear" w:color="auto" w:fill="FFFFFF"/>
      <w:spacing w:after="0"/>
      <w:jc w:val="both"/>
      <w:rPr>
        <w:rFonts w:ascii="Times New Roman" w:eastAsia="Times New Roman" w:hAnsi="Times New Roman" w:cs="Times New Roman"/>
        <w:i/>
        <w:sz w:val="16"/>
        <w:szCs w:val="16"/>
      </w:rPr>
    </w:pPr>
    <w:r>
      <w:rPr>
        <w:rFonts w:ascii="Times New Roman" w:eastAsia="Times New Roman" w:hAnsi="Times New Roman" w:cs="Times New Roman"/>
        <w:i/>
        <w:sz w:val="20"/>
        <w:szCs w:val="20"/>
        <w:vertAlign w:val="superscript"/>
      </w:rPr>
      <w:t>(1)</w:t>
    </w:r>
    <w:r>
      <w:rPr>
        <w:rFonts w:ascii="Times New Roman" w:eastAsia="Times New Roman" w:hAnsi="Times New Roman" w:cs="Times New Roman"/>
        <w:i/>
        <w:sz w:val="16"/>
        <w:szCs w:val="16"/>
      </w:rPr>
      <w:t xml:space="preserve">Programa de Pós-Graduação em Geografia, Universidade Federal de Alfenas, </w:t>
    </w:r>
    <w:hyperlink r:id="rId1">
      <w:r>
        <w:rPr>
          <w:rFonts w:ascii="Times New Roman" w:eastAsia="Times New Roman" w:hAnsi="Times New Roman" w:cs="Times New Roman"/>
          <w:i/>
          <w:color w:val="1155CC"/>
          <w:sz w:val="16"/>
          <w:szCs w:val="16"/>
          <w:u w:val="single"/>
        </w:rPr>
        <w:t>autor1@sou.unifal-mg.edu.br</w:t>
      </w:r>
    </w:hyperlink>
    <w:r>
      <w:rPr>
        <w:rFonts w:ascii="Times New Roman" w:eastAsia="Times New Roman" w:hAnsi="Times New Roman" w:cs="Times New Roman"/>
        <w:i/>
        <w:color w:val="1155CC"/>
        <w:sz w:val="16"/>
        <w:szCs w:val="16"/>
        <w:u w:val="single"/>
      </w:rPr>
      <w:t xml:space="preserve"> </w:t>
    </w:r>
  </w:p>
  <w:p w14:paraId="2BB96C07" w14:textId="77777777" w:rsidR="00C4260C" w:rsidRDefault="00000000">
    <w:pPr>
      <w:shd w:val="clear" w:color="auto" w:fill="FFFFFF"/>
      <w:spacing w:after="0"/>
      <w:jc w:val="both"/>
      <w:rPr>
        <w:rFonts w:ascii="Times New Roman" w:eastAsia="Times New Roman" w:hAnsi="Times New Roman" w:cs="Times New Roman"/>
        <w:sz w:val="16"/>
        <w:szCs w:val="16"/>
      </w:rPr>
    </w:pPr>
    <w:r>
      <w:rPr>
        <w:rFonts w:ascii="Times New Roman" w:eastAsia="Times New Roman" w:hAnsi="Times New Roman" w:cs="Times New Roman"/>
        <w:i/>
        <w:sz w:val="20"/>
        <w:szCs w:val="20"/>
        <w:vertAlign w:val="superscript"/>
      </w:rPr>
      <w:t>(2)</w:t>
    </w:r>
    <w:r>
      <w:rPr>
        <w:rFonts w:ascii="Times New Roman" w:eastAsia="Times New Roman" w:hAnsi="Times New Roman" w:cs="Times New Roman"/>
        <w:i/>
        <w:sz w:val="16"/>
        <w:szCs w:val="16"/>
      </w:rPr>
      <w:t xml:space="preserve">Instituto de Ciências da Natureza - Geografia,, Universidade Federal de Alfenas, </w:t>
    </w:r>
    <w:hyperlink r:id="rId2">
      <w:r>
        <w:rPr>
          <w:rFonts w:ascii="Times New Roman" w:eastAsia="Times New Roman" w:hAnsi="Times New Roman" w:cs="Times New Roman"/>
          <w:i/>
          <w:color w:val="0000FF"/>
          <w:sz w:val="16"/>
          <w:szCs w:val="16"/>
          <w:u w:val="single"/>
        </w:rPr>
        <w:t>autor2@sou.unifal-mg.edu.br</w:t>
      </w:r>
    </w:hyperlink>
    <w:r>
      <w:rPr>
        <w:rFonts w:ascii="Times New Roman" w:eastAsia="Times New Roman" w:hAnsi="Times New Roman" w:cs="Times New Roman"/>
        <w:i/>
        <w:sz w:val="16"/>
        <w:szCs w:val="16"/>
      </w:rPr>
      <w:t xml:space="preserve"> Bolsista CAPES/ FAPEMIG/ </w:t>
    </w:r>
  </w:p>
  <w:p w14:paraId="03721FFD" w14:textId="77777777" w:rsidR="00C4260C" w:rsidRDefault="00000000">
    <w:pPr>
      <w:shd w:val="clear" w:color="auto" w:fill="FFFFFF"/>
      <w:spacing w:after="0"/>
      <w:jc w:val="both"/>
      <w:rPr>
        <w:rFonts w:ascii="Times New Roman" w:eastAsia="Times New Roman" w:hAnsi="Times New Roman" w:cs="Times New Roman"/>
        <w:i/>
        <w:sz w:val="16"/>
        <w:szCs w:val="16"/>
      </w:rPr>
    </w:pPr>
    <w:r>
      <w:rPr>
        <w:rFonts w:ascii="Times New Roman" w:eastAsia="Times New Roman" w:hAnsi="Times New Roman" w:cs="Times New Roman"/>
        <w:i/>
        <w:sz w:val="20"/>
        <w:szCs w:val="20"/>
        <w:vertAlign w:val="superscript"/>
      </w:rPr>
      <w:t>(3)</w:t>
    </w:r>
    <w:r>
      <w:rPr>
        <w:rFonts w:ascii="Times New Roman" w:eastAsia="Times New Roman" w:hAnsi="Times New Roman" w:cs="Times New Roman"/>
        <w:i/>
        <w:sz w:val="16"/>
        <w:szCs w:val="16"/>
      </w:rPr>
      <w:t>Instituto de Ciências da Natureza - Geografia,, Universidade Federal de Alfenas, autor3@sou.unifal-mg.edu.br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213A13" w14:textId="77777777" w:rsidR="00C152CA" w:rsidRDefault="00C152CA">
      <w:pPr>
        <w:spacing w:after="0" w:line="240" w:lineRule="auto"/>
      </w:pPr>
      <w:r>
        <w:separator/>
      </w:r>
    </w:p>
  </w:footnote>
  <w:footnote w:type="continuationSeparator" w:id="0">
    <w:p w14:paraId="3162B385" w14:textId="77777777" w:rsidR="00C152CA" w:rsidRDefault="00C152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97394" w14:textId="77777777" w:rsidR="00C4260C" w:rsidRDefault="00C4260C"/>
  <w:p w14:paraId="67C39B5B" w14:textId="77777777" w:rsidR="00C4260C" w:rsidRDefault="00000000">
    <w:r>
      <w:rPr>
        <w:noProof/>
      </w:rPr>
      <w:drawing>
        <wp:anchor distT="57150" distB="57150" distL="57150" distR="57150" simplePos="0" relativeHeight="251658240" behindDoc="0" locked="0" layoutInCell="1" hidden="0" allowOverlap="1" wp14:anchorId="17807107" wp14:editId="357CE2E6">
          <wp:simplePos x="0" y="0"/>
          <wp:positionH relativeFrom="page">
            <wp:posOffset>2069288</wp:posOffset>
          </wp:positionH>
          <wp:positionV relativeFrom="page">
            <wp:posOffset>10731285</wp:posOffset>
          </wp:positionV>
          <wp:extent cx="3776663" cy="1314450"/>
          <wp:effectExtent l="0" t="0" r="0" b="0"/>
          <wp:wrapSquare wrapText="bothSides" distT="57150" distB="57150" distL="57150" distR="57150"/>
          <wp:docPr id="7" name="image6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jpg"/>
                  <pic:cNvPicPr preferRelativeResize="0"/>
                </pic:nvPicPr>
                <pic:blipFill>
                  <a:blip r:embed="rId1"/>
                  <a:srcRect t="-7528" r="9885" b="-22346"/>
                  <a:stretch>
                    <a:fillRect/>
                  </a:stretch>
                </pic:blipFill>
                <pic:spPr>
                  <a:xfrm>
                    <a:off x="0" y="0"/>
                    <a:ext cx="3776663" cy="13144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57150" distB="57150" distL="57150" distR="57150" simplePos="0" relativeHeight="251659264" behindDoc="0" locked="0" layoutInCell="1" hidden="0" allowOverlap="1" wp14:anchorId="131964BA" wp14:editId="5039FEDF">
          <wp:simplePos x="0" y="0"/>
          <wp:positionH relativeFrom="page">
            <wp:posOffset>2069288</wp:posOffset>
          </wp:positionH>
          <wp:positionV relativeFrom="page">
            <wp:posOffset>10729380</wp:posOffset>
          </wp:positionV>
          <wp:extent cx="3776663" cy="1314450"/>
          <wp:effectExtent l="0" t="0" r="0" b="0"/>
          <wp:wrapSquare wrapText="bothSides" distT="57150" distB="57150" distL="57150" distR="57150"/>
          <wp:docPr id="9" name="image6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jpg"/>
                  <pic:cNvPicPr preferRelativeResize="0"/>
                </pic:nvPicPr>
                <pic:blipFill>
                  <a:blip r:embed="rId1"/>
                  <a:srcRect t="-7528" r="9885" b="-22346"/>
                  <a:stretch>
                    <a:fillRect/>
                  </a:stretch>
                </pic:blipFill>
                <pic:spPr>
                  <a:xfrm>
                    <a:off x="0" y="0"/>
                    <a:ext cx="3776663" cy="13144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57150" distB="57150" distL="57150" distR="57150" simplePos="0" relativeHeight="251660288" behindDoc="0" locked="0" layoutInCell="1" hidden="0" allowOverlap="1" wp14:anchorId="5BF39FE7" wp14:editId="2C4A5A87">
          <wp:simplePos x="0" y="0"/>
          <wp:positionH relativeFrom="page">
            <wp:posOffset>2069288</wp:posOffset>
          </wp:positionH>
          <wp:positionV relativeFrom="page">
            <wp:posOffset>10731285</wp:posOffset>
          </wp:positionV>
          <wp:extent cx="3776663" cy="1314450"/>
          <wp:effectExtent l="0" t="0" r="0" b="0"/>
          <wp:wrapSquare wrapText="bothSides" distT="57150" distB="57150" distL="57150" distR="57150"/>
          <wp:docPr id="8" name="image6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jpg"/>
                  <pic:cNvPicPr preferRelativeResize="0"/>
                </pic:nvPicPr>
                <pic:blipFill>
                  <a:blip r:embed="rId1"/>
                  <a:srcRect t="-7528" r="9885" b="-22346"/>
                  <a:stretch>
                    <a:fillRect/>
                  </a:stretch>
                </pic:blipFill>
                <pic:spPr>
                  <a:xfrm>
                    <a:off x="0" y="0"/>
                    <a:ext cx="3776663" cy="13144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1245E" w14:textId="77777777" w:rsidR="00C4260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b/>
        <w:i/>
        <w:color w:val="4F81BD"/>
        <w:sz w:val="24"/>
        <w:szCs w:val="24"/>
      </w:rPr>
    </w:pPr>
    <w:r>
      <w:rPr>
        <w:b/>
        <w:i/>
        <w:noProof/>
        <w:color w:val="4F81BD"/>
        <w:sz w:val="24"/>
        <w:szCs w:val="24"/>
      </w:rPr>
      <w:drawing>
        <wp:anchor distT="114300" distB="114300" distL="114300" distR="114300" simplePos="0" relativeHeight="251661312" behindDoc="0" locked="0" layoutInCell="1" hidden="0" allowOverlap="1" wp14:anchorId="2DD2C75D" wp14:editId="0A37098A">
          <wp:simplePos x="0" y="0"/>
          <wp:positionH relativeFrom="page">
            <wp:posOffset>4763</wp:posOffset>
          </wp:positionH>
          <wp:positionV relativeFrom="page">
            <wp:posOffset>-20318</wp:posOffset>
          </wp:positionV>
          <wp:extent cx="7561263" cy="1428750"/>
          <wp:effectExtent l="0" t="0" r="0" b="0"/>
          <wp:wrapSquare wrapText="bothSides" distT="114300" distB="114300" distL="114300" distR="114300"/>
          <wp:docPr id="1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1263" cy="14287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60C"/>
    <w:rsid w:val="0038111D"/>
    <w:rsid w:val="00701300"/>
    <w:rsid w:val="00C152CA"/>
    <w:rsid w:val="00C42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8A6AE"/>
  <w15:docId w15:val="{FAC36B17-E8FD-4383-B75B-B6665BD79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spacing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1"/>
    </w:pPr>
    <w:rPr>
      <w:rFonts w:ascii="Cambria" w:eastAsia="Cambria" w:hAnsi="Cambria" w:cs="Cambria"/>
      <w:color w:val="366091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autor2@sou.unifal-mg.edu.br" TargetMode="External"/><Relationship Id="rId1" Type="http://schemas.openxmlformats.org/officeDocument/2006/relationships/hyperlink" Target="mailto:autor1@sou.unifal-mg.edu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644</Words>
  <Characters>3479</Characters>
  <Application>Microsoft Office Word</Application>
  <DocSecurity>0</DocSecurity>
  <Lines>28</Lines>
  <Paragraphs>8</Paragraphs>
  <ScaleCrop>false</ScaleCrop>
  <Company/>
  <LinksUpToDate>false</LinksUpToDate>
  <CharactersWithSpaces>4115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Rute do Vale</dc:creator>
  <cp:lastModifiedBy>Ana Rute do Vale</cp:lastModifiedBy>
  <cp:revision>2</cp:revision>
  <dcterms:created xsi:type="dcterms:W3CDTF">2025-08-31T21:56:00Z</dcterms:created>
  <dcterms:modified xsi:type="dcterms:W3CDTF">2025-08-31T21:56:00Z</dcterms:modified>
</cp:coreProperties>
</file>