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68" w:rsidP="00EF3668" w:rsidRDefault="00EF3668" w14:paraId="5F075709" w14:textId="77777777">
      <w:pPr>
        <w:jc w:val="center"/>
        <w:rPr>
          <w:rFonts w:ascii="Times New Roman" w:hAnsi="Times New Roman" w:cs="Times New Roman"/>
        </w:rPr>
      </w:pPr>
      <w:bookmarkStart w:name="_GoBack" w:id="0"/>
      <w:bookmarkEnd w:id="0"/>
      <w:r>
        <w:rPr>
          <w:rFonts w:ascii="Times New Roman" w:hAnsi="Times New Roman" w:cs="Times New Roman"/>
          <w:b/>
          <w:sz w:val="28"/>
          <w:szCs w:val="28"/>
        </w:rPr>
        <w:t>Título (Estilo da Letra: times, 14pt)</w:t>
      </w:r>
    </w:p>
    <w:p w:rsidR="00EF3668" w:rsidP="00EF3668" w:rsidRDefault="00EF3668" w14:paraId="37A2D467" w14:textId="5166E9C0">
      <w:pPr>
        <w:jc w:val="center"/>
        <w:rPr>
          <w:rFonts w:ascii="Times New Roman" w:hAnsi="Times New Roman" w:cs="Times New Roman"/>
        </w:rPr>
      </w:pPr>
      <w:r w:rsidRPr="38BB3F19" w:rsidR="00EF3668">
        <w:rPr>
          <w:rFonts w:ascii="Times New Roman" w:hAnsi="Times New Roman" w:cs="Times New Roman"/>
        </w:rPr>
        <w:t xml:space="preserve">Nome do Autor </w:t>
      </w:r>
      <w:r w:rsidRPr="38BB3F19" w:rsidR="00EF3668">
        <w:rPr>
          <w:rFonts w:ascii="Times New Roman" w:hAnsi="Times New Roman" w:cs="Times New Roman"/>
        </w:rPr>
        <w:t>1</w:t>
      </w:r>
      <w:r w:rsidRPr="38BB3F19" w:rsidR="00EF3668">
        <w:rPr>
          <w:rFonts w:ascii="Times New Roman" w:hAnsi="Times New Roman" w:cs="Times New Roman"/>
        </w:rPr>
        <w:t xml:space="preserve">(Deve apresentar pelo menos o primeiro nome e o último sobrenome por extenso, sendo que pode, se achar necessário, abreviar os nomes intermediários), centralizado em </w:t>
      </w:r>
      <w:r w:rsidRPr="38BB3F19" w:rsidR="4AE47109">
        <w:rPr>
          <w:rFonts w:ascii="Times New Roman" w:hAnsi="Times New Roman" w:cs="Times New Roman"/>
        </w:rPr>
        <w:t>fonte Times</w:t>
      </w:r>
      <w:r w:rsidRPr="38BB3F19" w:rsidR="00EF3668">
        <w:rPr>
          <w:rFonts w:ascii="Times New Roman" w:hAnsi="Times New Roman" w:cs="Times New Roman"/>
        </w:rPr>
        <w:t xml:space="preserve"> 11 e espaço simples</w:t>
      </w:r>
    </w:p>
    <w:p w:rsidR="00EF3668" w:rsidP="00EF3668" w:rsidRDefault="00EF3668" w14:paraId="7CBB4EFA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aluno@unifal-mg.edu.br (e-mail) </w:t>
      </w:r>
    </w:p>
    <w:p w:rsidR="00EF3668" w:rsidP="00EF3668" w:rsidRDefault="00EF3668" w14:paraId="38D1CBAD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 de Origem</w:t>
      </w:r>
    </w:p>
    <w:p w:rsidR="00EF3668" w:rsidP="00EF3668" w:rsidRDefault="00EF3668" w14:paraId="637F7341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 Autor 2, centralizado em fonte Times 11 e espaço simples</w:t>
      </w:r>
    </w:p>
    <w:p w:rsidR="00EF3668" w:rsidP="00EF3668" w:rsidRDefault="00EF3668" w14:paraId="2B75626D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aluno@unifal-mg.edu.br (e-mail) </w:t>
      </w:r>
    </w:p>
    <w:p w:rsidR="00EF3668" w:rsidP="00EF3668" w:rsidRDefault="00EF3668" w14:paraId="514DB2F5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 de Origem</w:t>
      </w:r>
    </w:p>
    <w:p w:rsidR="00EF3668" w:rsidP="00EF3668" w:rsidRDefault="00EF3668" w14:paraId="2CD74629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 Autor 3, centralizado em fonte Times 11 e espaço simples</w:t>
      </w:r>
    </w:p>
    <w:p w:rsidR="00EF3668" w:rsidP="00EF3668" w:rsidRDefault="00EF3668" w14:paraId="59AB4E9C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aluno@unifal-mg.edu.br (e-mail) </w:t>
      </w:r>
    </w:p>
    <w:p w:rsidR="00EF3668" w:rsidP="00EF3668" w:rsidRDefault="00EF3668" w14:paraId="1BF3ADF6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Instituição de Origem</w:t>
      </w:r>
    </w:p>
    <w:p w:rsidR="00EF3668" w:rsidP="00EF3668" w:rsidRDefault="00EF3668" w14:paraId="6E65706F" w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 w:rsidR="00EF3668" w:rsidP="00EF3668" w:rsidRDefault="00EF3668" w14:paraId="449749C3" w14:textId="77777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Palavras-chave: </w:t>
      </w:r>
      <w:r>
        <w:rPr>
          <w:rFonts w:ascii="Times New Roman" w:hAnsi="Times New Roman" w:cs="Times New Roman"/>
        </w:rPr>
        <w:t>Inserir aqui as palavras-chave – no máximo 5 (Times 11)</w:t>
      </w:r>
    </w:p>
    <w:p w:rsidR="00EF3668" w:rsidP="00EF3668" w:rsidRDefault="00EF3668" w14:paraId="7AF585FE" w14:textId="77777777">
      <w:pPr>
        <w:sectPr w:rsidR="00EF36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orient="portrait"/>
          <w:pgMar w:top="1134" w:right="1134" w:bottom="1134" w:left="1134" w:header="720" w:footer="0" w:gutter="0"/>
          <w:cols w:space="720"/>
          <w:formProt w:val="0"/>
          <w:docGrid w:linePitch="360"/>
        </w:sectPr>
      </w:pPr>
    </w:p>
    <w:p w:rsidR="00EF3668" w:rsidP="00EF3668" w:rsidRDefault="00EF3668" w14:paraId="38225E68" w14:textId="77777777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Introdução (Estilo da Letra: times, 14pt)</w:t>
      </w:r>
    </w:p>
    <w:p w:rsidR="00EF3668" w:rsidP="00EF3668" w:rsidRDefault="00EF3668" w14:paraId="198C7C72" w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Inserir introdução, estilo da letra: times 11pt</w:t>
      </w:r>
    </w:p>
    <w:p w:rsidR="00EF3668" w:rsidP="00EF3668" w:rsidRDefault="00EF3668" w14:paraId="3D8EF1E3" w14:textId="7777777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668" w:rsidP="00EF3668" w:rsidRDefault="00EF3668" w14:paraId="2FE26E74" w14:textId="77777777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Materiais e Métodos (Estilo da Letra: times, 14pt)</w:t>
      </w:r>
    </w:p>
    <w:p w:rsidR="00EF3668" w:rsidP="00EF3668" w:rsidRDefault="00EF3668" w14:paraId="1CB41B94" w14:textId="77777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 seja necessário</w:t>
      </w:r>
    </w:p>
    <w:p w:rsidR="00EF3668" w:rsidP="00EF3668" w:rsidRDefault="00EF3668" w14:paraId="4492C286" w14:textId="77777777">
      <w:pPr>
        <w:spacing w:after="0" w:line="240" w:lineRule="auto"/>
        <w:rPr>
          <w:rFonts w:ascii="Times New Roman" w:hAnsi="Times New Roman" w:cs="Times New Roman"/>
        </w:rPr>
      </w:pPr>
    </w:p>
    <w:p w:rsidR="00EF3668" w:rsidP="00EF3668" w:rsidRDefault="00EF3668" w14:paraId="4D3D6CA4" w14:textId="7777777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Resultados e Discussão (Estilo da Letra: times, 14pt)</w:t>
      </w:r>
    </w:p>
    <w:p w:rsidR="00EF3668" w:rsidP="00EF3668" w:rsidRDefault="00EF3668" w14:paraId="487DA0E0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668" w:rsidP="00EF3668" w:rsidRDefault="00EF3668" w14:paraId="16918E4A" w14:textId="77777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houver figura, inserir no local em que achar mais conveniente.</w:t>
      </w:r>
    </w:p>
    <w:p w:rsidR="00EF3668" w:rsidP="00EF3668" w:rsidRDefault="00EF3668" w14:paraId="690C6959" w14:textId="77777777">
      <w:pPr>
        <w:spacing w:after="0" w:line="240" w:lineRule="auto"/>
        <w:rPr>
          <w:rFonts w:ascii="Times New Roman" w:hAnsi="Times New Roman" w:cs="Times New Roman"/>
        </w:rPr>
      </w:pPr>
    </w:p>
    <w:p w:rsidR="00EF3668" w:rsidP="00EF3668" w:rsidRDefault="00EF3668" w14:paraId="1C326B94" w14:textId="77777777">
      <w:pPr>
        <w:spacing w:after="0" w:line="240" w:lineRule="auto"/>
        <w:rPr>
          <w:rFonts w:ascii="Times New Roman" w:hAnsi="Times New Roman" w:cs="Times New Roman"/>
        </w:rPr>
      </w:pPr>
    </w:p>
    <w:p w:rsidR="00EF3668" w:rsidP="00EF3668" w:rsidRDefault="00EF3668" w14:paraId="5555C3FD" w14:textId="77777777">
      <w:pPr>
        <w:spacing w:after="0" w:line="240" w:lineRule="auto"/>
        <w:rPr>
          <w:rFonts w:ascii="Times New Roman" w:hAnsi="Times New Roman" w:cs="Times New Roman"/>
        </w:rPr>
      </w:pPr>
    </w:p>
    <w:p w:rsidR="00EF3668" w:rsidP="00EF3668" w:rsidRDefault="00EF3668" w14:paraId="564C95BA" w14:textId="77777777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Figura X:</w:t>
      </w:r>
      <w:r>
        <w:rPr>
          <w:rFonts w:ascii="Times New Roman" w:hAnsi="Times New Roman" w:cs="Times New Roman"/>
        </w:rPr>
        <w:t xml:space="preserve"> Inserir o título da figura (a figura deve vir acima do título).</w:t>
      </w:r>
    </w:p>
    <w:p w:rsidR="00EF3668" w:rsidP="00EF3668" w:rsidRDefault="00EF3668" w14:paraId="5318F216" w14:textId="77777777">
      <w:pPr>
        <w:spacing w:after="0" w:line="240" w:lineRule="auto"/>
        <w:rPr>
          <w:rFonts w:ascii="Times New Roman" w:hAnsi="Times New Roman" w:cs="Times New Roman"/>
        </w:rPr>
      </w:pPr>
    </w:p>
    <w:p w:rsidR="00EF3668" w:rsidP="00EF3668" w:rsidRDefault="00EF3668" w14:paraId="7F0C16F2" w14:textId="77777777">
      <w:pPr>
        <w:spacing w:after="0" w:line="240" w:lineRule="auto"/>
        <w:rPr>
          <w:rFonts w:ascii="Times New Roman" w:hAnsi="Times New Roman" w:cs="Times New Roman"/>
        </w:rPr>
      </w:pPr>
    </w:p>
    <w:p w:rsidR="00EF3668" w:rsidP="00EF3668" w:rsidRDefault="00EF3668" w14:paraId="0DD943C5" w14:textId="77777777">
      <w:pPr>
        <w:spacing w:after="0" w:line="240" w:lineRule="auto"/>
        <w:rPr>
          <w:rFonts w:ascii="Times New Roman" w:hAnsi="Times New Roman" w:cs="Times New Roman"/>
        </w:rPr>
      </w:pPr>
    </w:p>
    <w:p w:rsidR="00EF3668" w:rsidP="00EF3668" w:rsidRDefault="00EF3668" w14:paraId="630987CC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Caso haja tabelas:</w:t>
      </w:r>
    </w:p>
    <w:p w:rsidR="00EF3668" w:rsidP="00EF3668" w:rsidRDefault="00EF3668" w14:paraId="7FAB95E4" w14:textId="77777777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Tabela X:</w:t>
      </w:r>
      <w:r>
        <w:rPr>
          <w:rFonts w:ascii="Times New Roman" w:hAnsi="Times New Roman" w:cs="Times New Roman"/>
        </w:rPr>
        <w:t xml:space="preserve"> Inserir o título da tabela (a tabela deve vir abaixo do título).</w:t>
      </w:r>
    </w:p>
    <w:tbl>
      <w:tblPr>
        <w:tblW w:w="8674" w:type="dxa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912"/>
      </w:tblGrid>
      <w:tr w:rsidR="00EF3668" w:rsidTr="00E90B6B" w14:paraId="17D0ED3E" w14:textId="77777777"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R="00EF3668" w:rsidP="00E90B6B" w:rsidRDefault="00EF3668" w14:paraId="74A24489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R="00EF3668" w:rsidP="00E90B6B" w:rsidRDefault="00EF3668" w14:paraId="102C2D9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R="00EF3668" w:rsidP="00E90B6B" w:rsidRDefault="00EF3668" w14:paraId="09DDAA0A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668" w:rsidTr="00E90B6B" w14:paraId="3E1258E3" w14:textId="77777777"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R="00EF3668" w:rsidP="00E90B6B" w:rsidRDefault="00EF3668" w14:paraId="452A326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R="00EF3668" w:rsidP="00E90B6B" w:rsidRDefault="00EF3668" w14:paraId="7EDD3D56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R="00EF3668" w:rsidP="00E90B6B" w:rsidRDefault="00EF3668" w14:paraId="0886FFD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668" w:rsidTr="00E90B6B" w14:paraId="5A8721A1" w14:textId="77777777"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R="00EF3668" w:rsidP="00E90B6B" w:rsidRDefault="00EF3668" w14:paraId="60E8DE9F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R="00EF3668" w:rsidP="00E90B6B" w:rsidRDefault="00EF3668" w14:paraId="60B151A7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3" w:type="dxa"/>
            </w:tcMar>
          </w:tcPr>
          <w:p w:rsidR="00EF3668" w:rsidP="00E90B6B" w:rsidRDefault="00EF3668" w14:paraId="0D964FFC" w14:textId="777777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3668" w:rsidP="00EF3668" w:rsidRDefault="00EF3668" w14:paraId="0D220857" w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*Inserir as notas necessárias, poder ser fonte times 9.</w:t>
      </w:r>
    </w:p>
    <w:p w:rsidR="00EF3668" w:rsidP="00EF3668" w:rsidRDefault="00EF3668" w14:paraId="6DA6A5D4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EF3668" w:rsidP="00EF3668" w:rsidRDefault="00EF3668" w14:paraId="2D34A702" w14:textId="77777777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Conclusões (Estilo da Letra: times, 14pt)</w:t>
      </w:r>
    </w:p>
    <w:p w:rsidR="00EF3668" w:rsidP="00EF3668" w:rsidRDefault="00EF3668" w14:paraId="57F7CE45" w14:textId="77777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 as conclusões.</w:t>
      </w:r>
    </w:p>
    <w:p w:rsidR="00EF3668" w:rsidP="00EF3668" w:rsidRDefault="00EF3668" w14:paraId="58B0FF09" w14:textId="77777777">
      <w:pPr>
        <w:spacing w:after="0" w:line="240" w:lineRule="auto"/>
        <w:rPr>
          <w:rFonts w:ascii="Times New Roman" w:hAnsi="Times New Roman" w:cs="Times New Roman"/>
        </w:rPr>
      </w:pPr>
    </w:p>
    <w:p w:rsidR="00EF3668" w:rsidP="00EF3668" w:rsidRDefault="00EF3668" w14:paraId="1934F189" w14:textId="77777777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Agradecimentos (Estilo da Letra: times, 14pt)</w:t>
      </w:r>
    </w:p>
    <w:p w:rsidR="00EF3668" w:rsidP="00EF3668" w:rsidRDefault="00EF3668" w14:paraId="1F22D283" w14:textId="77777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 aqui os agradecimentos.</w:t>
      </w:r>
    </w:p>
    <w:p w:rsidR="00EF3668" w:rsidP="00EF3668" w:rsidRDefault="00EF3668" w14:paraId="15F2B8D8" w14:textId="77777777">
      <w:pPr>
        <w:spacing w:after="0" w:line="240" w:lineRule="auto"/>
        <w:rPr>
          <w:rFonts w:ascii="Times New Roman" w:hAnsi="Times New Roman" w:cs="Times New Roman"/>
        </w:rPr>
      </w:pPr>
    </w:p>
    <w:p w:rsidR="00EF3668" w:rsidP="00EF3668" w:rsidRDefault="00EF3668" w14:paraId="1BA9F45D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Referências Bibliográficas: (Fonte: times 14)</w:t>
      </w:r>
    </w:p>
    <w:p w:rsidR="00EF3668" w:rsidP="00EF3668" w:rsidRDefault="00EF3668" w14:paraId="6210489C" w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668" w:rsidP="00EF3668" w:rsidRDefault="00EF3668" w14:paraId="25BE64B0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Regras em anexo.</w:t>
      </w:r>
    </w:p>
    <w:p w:rsidR="00EF3668" w:rsidP="00EF3668" w:rsidRDefault="00EF3668" w14:paraId="14296984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EF3668" w:rsidP="00EF3668" w:rsidRDefault="00EF3668" w14:paraId="13C19B90" w14:textId="77777777">
      <w:pPr>
        <w:jc w:val="both"/>
        <w:rPr>
          <w:rFonts w:ascii="Times New Roman" w:hAnsi="Times New Roman" w:cs="Times New Roman"/>
          <w:b/>
          <w:u w:val="single"/>
        </w:rPr>
      </w:pPr>
    </w:p>
    <w:p w:rsidR="00EF3668" w:rsidP="00EF3668" w:rsidRDefault="00EF3668" w14:paraId="0579960B" w14:textId="777777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Instruções gerais sobre os padrões de referências bibliográficas:</w:t>
      </w:r>
    </w:p>
    <w:p w:rsidR="00EF3668" w:rsidP="00EF3668" w:rsidRDefault="00EF3668" w14:paraId="247DD65A" w14:textId="7777777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Referências bibliográficas: devem ser apresentadas no final do texto, em ordem alfabética, e somente as que foram utilizadas e citadas no texto, de acordo com as seguintes normas:</w:t>
      </w:r>
    </w:p>
    <w:p w:rsidR="00EF3668" w:rsidP="00EF3668" w:rsidRDefault="00EF3668" w14:paraId="0A94F093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Livro de apenas um autor:</w:t>
      </w:r>
    </w:p>
    <w:p w:rsidR="00EF3668" w:rsidP="00EF3668" w:rsidRDefault="00EF3668" w14:paraId="0EDDDB85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 xml:space="preserve">ELGERD, O. I. </w:t>
      </w:r>
      <w:r>
        <w:rPr>
          <w:rFonts w:ascii="Times New Roman" w:hAnsi="Times New Roman" w:cs="Times New Roman"/>
          <w:b/>
        </w:rPr>
        <w:t>Introdução à teoria de sistemas de energia elétrica</w:t>
      </w:r>
      <w:r>
        <w:rPr>
          <w:rFonts w:ascii="Times New Roman" w:hAnsi="Times New Roman" w:cs="Times New Roman"/>
        </w:rPr>
        <w:t xml:space="preserve">. São Paulo: </w:t>
      </w:r>
      <w:proofErr w:type="spellStart"/>
      <w:r>
        <w:rPr>
          <w:rFonts w:ascii="Times New Roman" w:hAnsi="Times New Roman" w:cs="Times New Roman"/>
        </w:rPr>
        <w:t>MacGraw</w:t>
      </w:r>
      <w:proofErr w:type="spellEnd"/>
      <w:r>
        <w:rPr>
          <w:rFonts w:ascii="Times New Roman" w:hAnsi="Times New Roman" w:cs="Times New Roman"/>
        </w:rPr>
        <w:t xml:space="preserve">-Hill, 1978. </w:t>
      </w:r>
    </w:p>
    <w:p w:rsidR="00EF3668" w:rsidP="00EF3668" w:rsidRDefault="00EF3668" w14:paraId="703B45EB" w14:textId="7777777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eastAsia="Times New Roman" w:cs="Times New Roman"/>
        </w:rPr>
        <w:t xml:space="preserve">  </w:t>
      </w:r>
    </w:p>
    <w:p w:rsidR="00EF3668" w:rsidP="00EF3668" w:rsidRDefault="00EF3668" w14:paraId="2CF648F3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Livro de até três autores:</w:t>
      </w:r>
    </w:p>
    <w:p w:rsidR="00EF3668" w:rsidP="00EF3668" w:rsidRDefault="00EF3668" w14:paraId="7F59606D" w14:textId="77777777">
      <w:pPr>
        <w:spacing w:after="0" w:line="240" w:lineRule="auto"/>
      </w:pPr>
      <w:r>
        <w:rPr>
          <w:rFonts w:ascii="Times New Roman" w:hAnsi="Times New Roman" w:cs="Times New Roman"/>
        </w:rPr>
        <w:t xml:space="preserve">BRAGA, A. P.; LUDERMIR, T. B.; CARVALHO, A. C. P. L. F. </w:t>
      </w:r>
      <w:r>
        <w:rPr>
          <w:rFonts w:ascii="Times New Roman" w:hAnsi="Times New Roman" w:cs="Times New Roman"/>
          <w:b/>
        </w:rPr>
        <w:t>Redes neurais artificiais, teorias e aplicações</w:t>
      </w:r>
      <w:r>
        <w:rPr>
          <w:rFonts w:ascii="Times New Roman" w:hAnsi="Times New Roman" w:cs="Times New Roman"/>
        </w:rPr>
        <w:t xml:space="preserve">. Rio de Janeiro: LTC, 2000. </w:t>
      </w:r>
    </w:p>
    <w:p w:rsidR="00EF3668" w:rsidP="00EF3668" w:rsidRDefault="00EF3668" w14:paraId="22D520BF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3668" w:rsidP="00EF3668" w:rsidRDefault="00EF3668" w14:paraId="65560FA2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Livro de mais de três autores:</w:t>
      </w:r>
    </w:p>
    <w:p w:rsidR="00EF3668" w:rsidP="00EF3668" w:rsidRDefault="00EF3668" w14:paraId="31A2A84C" w14:textId="77777777">
      <w:pPr>
        <w:spacing w:after="0" w:line="240" w:lineRule="auto"/>
      </w:pPr>
      <w:r>
        <w:rPr>
          <w:rFonts w:ascii="Times New Roman" w:hAnsi="Times New Roman" w:cs="Times New Roman"/>
        </w:rPr>
        <w:t xml:space="preserve">FONSECA, M. C. F. R. et al </w:t>
      </w:r>
      <w:r>
        <w:rPr>
          <w:rFonts w:ascii="Times New Roman" w:hAnsi="Times New Roman" w:cs="Times New Roman"/>
          <w:b/>
        </w:rPr>
        <w:t>O Ensino de Geometria na Escola Fundamental</w:t>
      </w:r>
      <w:r>
        <w:rPr>
          <w:rFonts w:ascii="Times New Roman" w:hAnsi="Times New Roman" w:cs="Times New Roman"/>
        </w:rPr>
        <w:t xml:space="preserve">. 2 ed. Campinas: Autores Associados; São Paulo: Fundação Carlos Chagas, 2000. </w:t>
      </w:r>
    </w:p>
    <w:p w:rsidR="00EF3668" w:rsidP="00EF3668" w:rsidRDefault="00EF3668" w14:paraId="481F3B68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3668" w:rsidP="00EF3668" w:rsidRDefault="00EF3668" w14:paraId="7136EFC7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Artigo de periódico:</w:t>
      </w:r>
    </w:p>
    <w:p w:rsidR="00EF3668" w:rsidP="00EF3668" w:rsidRDefault="00EF3668" w14:paraId="63998DD1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 xml:space="preserve">CARPENTER, G. A.; GROSSBERG, S.  </w:t>
      </w:r>
      <w:r w:rsidRPr="00EF3668">
        <w:rPr>
          <w:rFonts w:ascii="Times New Roman" w:hAnsi="Times New Roman" w:cs="Times New Roman"/>
          <w:lang w:val="en-US"/>
        </w:rPr>
        <w:t>ART2: Stable self-organization of pattern recognition codes for analo</w:t>
      </w:r>
      <w:r>
        <w:rPr>
          <w:rFonts w:ascii="Times New Roman" w:hAnsi="Times New Roman" w:cs="Times New Roman"/>
          <w:lang w:val="en-US"/>
        </w:rPr>
        <w:t xml:space="preserve">g input patterns. </w:t>
      </w:r>
      <w:proofErr w:type="spellStart"/>
      <w:r>
        <w:rPr>
          <w:rFonts w:ascii="Times New Roman" w:hAnsi="Times New Roman" w:cs="Times New Roman"/>
          <w:b/>
        </w:rPr>
        <w:t>Applied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Optics</w:t>
      </w:r>
      <w:proofErr w:type="spellEnd"/>
      <w:r>
        <w:rPr>
          <w:rFonts w:ascii="Times New Roman" w:hAnsi="Times New Roman" w:cs="Times New Roman"/>
        </w:rPr>
        <w:t>, New York, v.26, n.23, p.4919-4930, 1987.</w:t>
      </w:r>
    </w:p>
    <w:p w:rsidR="00EF3668" w:rsidP="00EF3668" w:rsidRDefault="00EF3668" w14:paraId="14E273C1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 w:rsidR="00EF3668" w:rsidP="00EF3668" w:rsidRDefault="00EF3668" w14:paraId="4E7F6B02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Artigo de periódico eletrônico:</w:t>
      </w:r>
    </w:p>
    <w:p w:rsidR="00EF3668" w:rsidP="38BB3F19" w:rsidRDefault="00EF3668" w14:paraId="093918E7" w14:textId="6A8FC9D0">
      <w:pPr>
        <w:spacing w:after="0" w:line="240" w:lineRule="auto"/>
        <w:rPr>
          <w:rFonts w:ascii="Times New Roman" w:hAnsi="Times New Roman" w:cs="Times New Roman"/>
          <w:i w:val="1"/>
          <w:iCs w:val="1"/>
        </w:rPr>
      </w:pPr>
      <w:r w:rsidRPr="38BB3F19" w:rsidR="00EF3668">
        <w:rPr>
          <w:rFonts w:ascii="Times New Roman" w:hAnsi="Times New Roman" w:cs="Times New Roman"/>
          <w:lang w:val="en-US"/>
        </w:rPr>
        <w:t xml:space="preserve">SARLE, W.S. </w:t>
      </w:r>
      <w:r w:rsidRPr="38BB3F19" w:rsidR="00EF3668">
        <w:rPr>
          <w:rFonts w:ascii="Times New Roman" w:hAnsi="Times New Roman" w:cs="Times New Roman"/>
          <w:b w:val="1"/>
          <w:bCs w:val="1"/>
          <w:lang w:val="en-US"/>
        </w:rPr>
        <w:t>Neural network FAQ.</w:t>
      </w:r>
      <w:r w:rsidRPr="38BB3F19" w:rsidR="00EF3668">
        <w:rPr>
          <w:rFonts w:ascii="Times New Roman" w:hAnsi="Times New Roman" w:cs="Times New Roman"/>
          <w:lang w:val="en-US"/>
        </w:rPr>
        <w:t xml:space="preserve"> </w:t>
      </w:r>
      <w:r w:rsidRPr="38BB3F19" w:rsidR="00EF3668">
        <w:rPr>
          <w:rFonts w:ascii="Times New Roman" w:hAnsi="Times New Roman" w:cs="Times New Roman"/>
        </w:rPr>
        <w:t>Cary: [s.n.], 2002. Disponível em: &lt;ftp.sas.com/pub/neural/FAQ/</w:t>
      </w:r>
      <w:r w:rsidRPr="38BB3F19" w:rsidR="00EF3668">
        <w:rPr>
          <w:rFonts w:ascii="Times New Roman" w:hAnsi="Times New Roman" w:cs="Times New Roman"/>
        </w:rPr>
        <w:t>txt</w:t>
      </w:r>
      <w:r w:rsidRPr="38BB3F19" w:rsidR="00EF3668">
        <w:rPr>
          <w:rFonts w:ascii="Times New Roman" w:hAnsi="Times New Roman" w:cs="Times New Roman"/>
        </w:rPr>
        <w:t xml:space="preserve">/zip.&gt;. Acesso em: 05 </w:t>
      </w:r>
      <w:r w:rsidRPr="38BB3F19" w:rsidR="61BD52ED">
        <w:rPr>
          <w:rFonts w:ascii="Times New Roman" w:hAnsi="Times New Roman" w:cs="Times New Roman"/>
        </w:rPr>
        <w:t>jul.</w:t>
      </w:r>
      <w:r w:rsidRPr="38BB3F19" w:rsidR="00EF3668">
        <w:rPr>
          <w:rFonts w:ascii="Times New Roman" w:hAnsi="Times New Roman" w:cs="Times New Roman"/>
        </w:rPr>
        <w:t xml:space="preserve">2008.  </w:t>
      </w:r>
    </w:p>
    <w:p w:rsidR="00EF3668" w:rsidP="00EF3668" w:rsidRDefault="00EF3668" w14:paraId="6E7CFBFB" w14:textId="7777777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F3668" w:rsidP="00EF3668" w:rsidRDefault="00EF3668" w14:paraId="4BDBB083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Trabalhos, resumos publicados em congressos, simpósios e outras reuniões científicas:</w:t>
      </w:r>
    </w:p>
    <w:p w:rsidR="00EF3668" w:rsidP="00EF3668" w:rsidRDefault="00EF3668" w14:paraId="460F73D2" w14:textId="7777777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MORENO, A. L.; MINUSSI, C. R. Análise da estabilidade transitória de sistemas elétricos usando uma rede neural euclidiana ART&amp;ARTMAP. In: SEMINÁRIO BRASILEIRO DE ANÁLISE, 70, 2009. São Paulo. </w:t>
      </w:r>
      <w:r>
        <w:rPr>
          <w:rFonts w:ascii="Times New Roman" w:hAnsi="Times New Roman" w:cs="Times New Roman"/>
          <w:b/>
        </w:rPr>
        <w:t>Anais...</w:t>
      </w:r>
      <w:r>
        <w:rPr>
          <w:rFonts w:ascii="Times New Roman" w:hAnsi="Times New Roman" w:cs="Times New Roman"/>
        </w:rPr>
        <w:t xml:space="preserve"> São Paulo: IME-USP, 2009. p.85-97. </w:t>
      </w:r>
    </w:p>
    <w:p w:rsidR="00EF3668" w:rsidP="00EF3668" w:rsidRDefault="00EF3668" w14:paraId="59DB1E26" w14:textId="7777777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F3668" w:rsidP="00EF3668" w:rsidRDefault="00EF3668" w14:paraId="46206FFF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Dissertações e Teses: </w:t>
      </w:r>
    </w:p>
    <w:p w:rsidR="00EF3668" w:rsidP="00EF3668" w:rsidRDefault="00EF3668" w14:paraId="65755B75" w14:textId="0DB2902C">
      <w:pPr>
        <w:spacing w:after="0" w:line="240" w:lineRule="auto"/>
        <w:rPr>
          <w:rFonts w:ascii="Times New Roman" w:hAnsi="Times New Roman" w:eastAsia="Times New Roman" w:cs="Times New Roman"/>
        </w:rPr>
      </w:pPr>
      <w:r w:rsidRPr="38BB3F19" w:rsidR="00EF3668">
        <w:rPr>
          <w:rFonts w:ascii="Times New Roman" w:hAnsi="Times New Roman" w:cs="Times New Roman"/>
        </w:rPr>
        <w:t xml:space="preserve">LOPES, M. L. M. </w:t>
      </w:r>
      <w:r w:rsidRPr="38BB3F19" w:rsidR="00EF3668">
        <w:rPr>
          <w:rFonts w:ascii="Times New Roman" w:hAnsi="Times New Roman" w:cs="Times New Roman"/>
          <w:b w:val="1"/>
          <w:bCs w:val="1"/>
        </w:rPr>
        <w:t>Desenvolvimento de uma rede neural para previsão de cargas em sistemas de distribuição de energia elétrica.</w:t>
      </w:r>
      <w:r w:rsidRPr="38BB3F19" w:rsidR="00EF3668">
        <w:rPr>
          <w:rFonts w:ascii="Times New Roman" w:hAnsi="Times New Roman" w:cs="Times New Roman"/>
        </w:rPr>
        <w:t xml:space="preserve"> 2005. 149f. Tese (Doutorado em Engenharia </w:t>
      </w:r>
      <w:r w:rsidRPr="38BB3F19" w:rsidR="46C2CC51">
        <w:rPr>
          <w:rFonts w:ascii="Times New Roman" w:hAnsi="Times New Roman" w:cs="Times New Roman"/>
        </w:rPr>
        <w:t>Elétrica) -</w:t>
      </w:r>
      <w:r w:rsidRPr="38BB3F19" w:rsidR="00EF3668">
        <w:rPr>
          <w:rFonts w:ascii="Times New Roman" w:hAnsi="Times New Roman" w:cs="Times New Roman"/>
        </w:rPr>
        <w:t xml:space="preserve"> Departamento de Engenharia Elétrica, Universidade Estadual Paulista “Júlio de Mesquita Filho” - UNESP, Ilha Solteira, 2005.</w:t>
      </w:r>
    </w:p>
    <w:p w:rsidRPr="00EF3668" w:rsidR="00EF3668" w:rsidP="00EF3668" w:rsidRDefault="00EF3668" w14:paraId="62427ED4" w14:textId="7777777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 w:rsidRPr="00EF3668" w:rsidR="00EF3668" w:rsidP="00EF3668" w:rsidRDefault="00EF3668" w14:paraId="2C08775D" w14:textId="7777777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Pr="00EF3668" w:rsidR="00EF3668" w:rsidP="00EF3668" w:rsidRDefault="00EF3668" w14:paraId="5BD7F749" w14:textId="7777777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EF3668" w:rsidP="00EF3668" w:rsidRDefault="00EF3668" w14:paraId="073696D2" w14:textId="777777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Observações Importantes:</w:t>
      </w:r>
    </w:p>
    <w:p w:rsidR="00EF3668" w:rsidP="00EF3668" w:rsidRDefault="00EF3668" w14:paraId="5444ADF6" w14:textId="77777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F3668" w:rsidP="00EF3668" w:rsidRDefault="00EF3668" w14:paraId="69D28EA1" w14:textId="77777777">
      <w:pPr>
        <w:spacing w:after="0" w:line="240" w:lineRule="auto"/>
        <w:jc w:val="both"/>
      </w:pPr>
      <w:r>
        <w:rPr>
          <w:rFonts w:ascii="Times New Roman" w:hAnsi="Times New Roman" w:cs="Times New Roman"/>
          <w:b/>
        </w:rPr>
        <w:t xml:space="preserve">O resumo deve ter </w:t>
      </w:r>
      <w:r>
        <w:rPr>
          <w:rFonts w:ascii="Times New Roman" w:hAnsi="Times New Roman" w:cs="Times New Roman"/>
          <w:b/>
          <w:highlight w:val="yellow"/>
        </w:rPr>
        <w:t>no máximo duas páginas</w:t>
      </w:r>
      <w:r>
        <w:rPr>
          <w:rFonts w:ascii="Times New Roman" w:hAnsi="Times New Roman" w:cs="Times New Roman"/>
          <w:b/>
        </w:rPr>
        <w:t>.</w:t>
      </w:r>
    </w:p>
    <w:p w:rsidR="00EF3668" w:rsidP="00EF3668" w:rsidRDefault="00EF3668" w14:paraId="4DB6B5A4" w14:textId="777777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Só serão aceitos trabalhos em PDF.</w:t>
      </w:r>
    </w:p>
    <w:p w:rsidR="00EF3668" w:rsidP="00EF3668" w:rsidRDefault="00EF3668" w14:paraId="756337C8" w14:textId="777777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autor não deve enumerar as páginas.</w:t>
      </w:r>
    </w:p>
    <w:p w:rsidR="00EF3668" w:rsidP="00EF3668" w:rsidRDefault="00EF3668" w14:paraId="7A5FE060" w14:textId="77777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F3668" w:rsidP="00EF3668" w:rsidRDefault="00EF3668" w14:paraId="4B2FB24B" w14:textId="77777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F3668" w:rsidP="00EF3668" w:rsidRDefault="00EF3668" w14:paraId="7FD7C4FA" w14:textId="77777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F3668" w:rsidP="00EF3668" w:rsidRDefault="00EF3668" w14:paraId="13ACB3F1" w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COMISSÃO CIENTÍFICA</w:t>
      </w:r>
    </w:p>
    <w:p w:rsidR="00EF3668" w:rsidP="00EF3668" w:rsidRDefault="00EF3668" w14:paraId="637FE79C" w14:textId="77777777">
      <w:pPr>
        <w:sectPr w:rsidR="00EF3668">
          <w:type w:val="continuous"/>
          <w:pgSz w:w="11906" w:h="16838" w:orient="portrait"/>
          <w:pgMar w:top="1134" w:right="1134" w:bottom="1134" w:left="1134" w:header="720" w:footer="0" w:gutter="0"/>
          <w:cols w:space="720"/>
          <w:formProt w:val="0"/>
          <w:docGrid w:linePitch="360"/>
        </w:sectPr>
      </w:pPr>
    </w:p>
    <w:p w:rsidR="00EF3668" w:rsidP="00EF3668" w:rsidRDefault="00EF3668" w14:paraId="3CE53B51" w14:textId="77777777"/>
    <w:p w:rsidR="00307E89" w:rsidRDefault="00307E89" w14:paraId="678006C8" w14:textId="77777777"/>
    <w:sectPr w:rsidR="00307E89">
      <w:type w:val="continuous"/>
      <w:pgSz w:w="11906" w:h="16838" w:orient="portrait"/>
      <w:pgMar w:top="1134" w:right="1134" w:bottom="1134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60" w:rsidRDefault="006C5B60" w14:paraId="4672D670" w14:textId="77777777">
      <w:pPr>
        <w:spacing w:after="0" w:line="240" w:lineRule="auto"/>
      </w:pPr>
      <w:r>
        <w:separator/>
      </w:r>
    </w:p>
  </w:endnote>
  <w:endnote w:type="continuationSeparator" w:id="0">
    <w:p w:rsidR="006C5B60" w:rsidRDefault="006C5B60" w14:paraId="1BE83A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B8B" w:rsidRDefault="006C5B60" w14:paraId="1353F10F" w14:textId="777777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B8B" w:rsidRDefault="006C5B60" w14:paraId="1EA13EC7" w14:textId="777777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B8B" w:rsidRDefault="006C5B60" w14:paraId="52FBF79C" w14:textId="777777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60" w:rsidRDefault="006C5B60" w14:paraId="44A9CB34" w14:textId="77777777">
      <w:pPr>
        <w:spacing w:after="0" w:line="240" w:lineRule="auto"/>
      </w:pPr>
      <w:r>
        <w:separator/>
      </w:r>
    </w:p>
  </w:footnote>
  <w:footnote w:type="continuationSeparator" w:id="0">
    <w:p w:rsidR="006C5B60" w:rsidRDefault="006C5B60" w14:paraId="3A4F98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B8B" w:rsidRDefault="006C5B60" w14:paraId="41215EA1" w14:textId="777777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38BB3F19" w:rsidP="38BB3F19" w:rsidRDefault="38BB3F19" w14:paraId="071A66E2" w14:textId="51BC2C0C">
    <w:pPr>
      <w:pStyle w:val="Cabealho"/>
      <w:suppressLineNumbers w:val="0"/>
      <w:pBdr>
        <w:bottom w:val="single" w:color="000000" w:sz="4" w:space="1"/>
      </w:pBdr>
      <w:bidi w:val="0"/>
      <w:spacing w:before="0" w:beforeAutospacing="off" w:after="200" w:afterAutospacing="off" w:line="240" w:lineRule="auto"/>
      <w:ind w:left="0" w:right="0"/>
      <w:jc w:val="left"/>
      <w:rPr>
        <w:rFonts w:ascii="Times New Roman" w:hAnsi="Times New Roman" w:cs="Times New Roman"/>
        <w:i w:val="1"/>
        <w:iCs w:val="1"/>
        <w:sz w:val="20"/>
        <w:szCs w:val="20"/>
      </w:rPr>
    </w:pPr>
    <w:r w:rsidRPr="38BB3F19" w:rsidR="38BB3F19">
      <w:rPr>
        <w:rFonts w:ascii="Times New Roman" w:hAnsi="Times New Roman" w:cs="Times New Roman"/>
        <w:i w:val="1"/>
        <w:iCs w:val="1"/>
        <w:sz w:val="20"/>
        <w:szCs w:val="20"/>
      </w:rPr>
      <w:t xml:space="preserve">Anais da </w:t>
    </w:r>
    <w:r w:rsidRPr="38BB3F19" w:rsidR="38BB3F19">
      <w:rPr>
        <w:rFonts w:ascii="Times New Roman" w:hAnsi="Times New Roman" w:cs="Times New Roman"/>
        <w:i w:val="1"/>
        <w:iCs w:val="1"/>
        <w:sz w:val="20"/>
        <w:szCs w:val="20"/>
      </w:rPr>
      <w:t>VIII Semana da Matemática e IV Workshop PROFMAT</w:t>
    </w:r>
    <w:r w:rsidRPr="38BB3F19" w:rsidR="38BB3F19">
      <w:rPr>
        <w:rFonts w:ascii="Times New Roman" w:hAnsi="Times New Roman" w:cs="Times New Roman"/>
        <w:i w:val="1"/>
        <w:iCs w:val="1"/>
        <w:sz w:val="20"/>
        <w:szCs w:val="20"/>
      </w:rPr>
      <w:t xml:space="preserve">: </w:t>
    </w:r>
    <w:r w:rsidRPr="38BB3F19" w:rsidR="38BB3F19">
      <w:rPr>
        <w:rFonts w:ascii="Times New Roman" w:hAnsi="Times New Roman" w:cs="Times New Roman"/>
        <w:i w:val="1"/>
        <w:iCs w:val="1"/>
        <w:sz w:val="20"/>
        <w:szCs w:val="20"/>
      </w:rPr>
      <w:t>Novos Desafios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B8B" w:rsidRDefault="006C5B60" w14:paraId="2501DBFD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trackRevisions w:val="false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68"/>
    <w:rsid w:val="000D0642"/>
    <w:rsid w:val="002513A2"/>
    <w:rsid w:val="00307E89"/>
    <w:rsid w:val="00486268"/>
    <w:rsid w:val="005D1E5D"/>
    <w:rsid w:val="00601870"/>
    <w:rsid w:val="00632D43"/>
    <w:rsid w:val="006C5B60"/>
    <w:rsid w:val="00EF3668"/>
    <w:rsid w:val="00F16928"/>
    <w:rsid w:val="00FA5E18"/>
    <w:rsid w:val="38BB3F19"/>
    <w:rsid w:val="46C2CC51"/>
    <w:rsid w:val="4AE47109"/>
    <w:rsid w:val="4B9AA0F3"/>
    <w:rsid w:val="61BD52ED"/>
    <w:rsid w:val="6A37B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0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="Times New Roman" w:ascii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668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eastAsia="zh-CN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366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EF3668"/>
    <w:rPr>
      <w:rFonts w:ascii="Calibri" w:hAnsi="Calibri" w:eastAsia="Calibri" w:cs="Calibri"/>
      <w:sz w:val="22"/>
      <w:szCs w:val="22"/>
      <w:lang w:eastAsia="zh-CN"/>
    </w:rPr>
  </w:style>
  <w:style w:type="paragraph" w:styleId="Rodap">
    <w:name w:val="footer"/>
    <w:basedOn w:val="Normal"/>
    <w:link w:val="RodapChar"/>
    <w:rsid w:val="00EF366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EF3668"/>
    <w:rPr>
      <w:rFonts w:ascii="Calibri" w:hAnsi="Calibri" w:eastAsia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6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3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3668"/>
    <w:rPr>
      <w:rFonts w:ascii="Calibri" w:eastAsia="Calibri" w:hAnsi="Calibri" w:cs="Calibri"/>
      <w:sz w:val="22"/>
      <w:szCs w:val="22"/>
      <w:lang w:eastAsia="zh-CN"/>
    </w:rPr>
  </w:style>
  <w:style w:type="paragraph" w:styleId="Rodap">
    <w:name w:val="footer"/>
    <w:basedOn w:val="Normal"/>
    <w:link w:val="RodapChar"/>
    <w:rsid w:val="00EF3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3668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Jose Carlos de Souza Junior</dc:creator>
  <lastModifiedBy>Marcelo Moreira da Silva</lastModifiedBy>
  <revision>3</revision>
  <dcterms:created xsi:type="dcterms:W3CDTF">2023-02-23T19:35:00.0000000Z</dcterms:created>
  <dcterms:modified xsi:type="dcterms:W3CDTF">2024-08-15T18:43:38.4938250Z</dcterms:modified>
</coreProperties>
</file>