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9C" w:rsidRDefault="00730F9C" w:rsidP="00730F9C">
      <w:pPr>
        <w:pStyle w:val="Ttulo1"/>
      </w:pPr>
      <w:r>
        <w:t>ANEXO I – PLANILHA PARA PONTUAÇÃO DO CURRICULUM VITAE EDITAL 00</w:t>
      </w:r>
      <w:r w:rsidR="002307F9">
        <w:t>8</w:t>
      </w:r>
      <w:bookmarkStart w:id="0" w:name="_GoBack"/>
      <w:bookmarkEnd w:id="0"/>
      <w:r>
        <w:t>/2021</w:t>
      </w:r>
    </w:p>
    <w:p w:rsidR="00730F9C" w:rsidRDefault="00730F9C" w:rsidP="00730F9C">
      <w:pPr>
        <w:pStyle w:val="Corpodetexto"/>
        <w:rPr>
          <w:b/>
          <w:sz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5"/>
        <w:gridCol w:w="1306"/>
        <w:gridCol w:w="63"/>
        <w:gridCol w:w="769"/>
      </w:tblGrid>
      <w:tr w:rsidR="0053413D" w:rsidRPr="00BF34AE" w:rsidTr="003E4482">
        <w:trPr>
          <w:trHeight w:val="1620"/>
          <w:tblCellSpacing w:w="0" w:type="dxa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Capacidade de formação de recursos humanos, produtividade científica e tecnológica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413D" w:rsidRPr="00BF34AE" w:rsidTr="0053413D">
        <w:trPr>
          <w:trHeight w:val="1845"/>
          <w:tblCellSpacing w:w="0" w:type="dxa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1.1. Professor no magistério superior</w:t>
            </w:r>
          </w:p>
        </w:tc>
        <w:tc>
          <w:tcPr>
            <w:tcW w:w="13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0,30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por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ano;</w:t>
            </w:r>
          </w:p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máximo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2,40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413D" w:rsidRPr="00BF34AE" w:rsidTr="0053413D">
        <w:trPr>
          <w:trHeight w:val="2130"/>
          <w:tblCellSpacing w:w="0" w:type="dxa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1.2. Professor no ensino médio, técnico ou fundamental</w:t>
            </w:r>
          </w:p>
        </w:tc>
        <w:tc>
          <w:tcPr>
            <w:tcW w:w="13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0,25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por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ano;</w:t>
            </w:r>
          </w:p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máximo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2,00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53413D" w:rsidRPr="00BF34AE" w:rsidTr="0053413D">
        <w:trPr>
          <w:trHeight w:val="2385"/>
          <w:tblCellSpacing w:w="0" w:type="dxa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1.3. Orientação em Iniciação científica</w:t>
            </w:r>
          </w:p>
        </w:tc>
        <w:tc>
          <w:tcPr>
            <w:tcW w:w="13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0,1 por aluno; máximo 0,30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53413D" w:rsidRPr="00BF34AE" w:rsidTr="0053413D">
        <w:trPr>
          <w:trHeight w:val="2175"/>
          <w:tblCellSpacing w:w="0" w:type="dxa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1.4. Orientação de Trabalho de Conclusão de Curso ou de Especialização ou s emelhante</w:t>
            </w:r>
          </w:p>
        </w:tc>
        <w:tc>
          <w:tcPr>
            <w:tcW w:w="13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0,1 por aluno; máximo de 1,0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413D" w:rsidRPr="00BF34AE" w:rsidTr="0053413D">
        <w:trPr>
          <w:trHeight w:val="1605"/>
          <w:tblCellSpacing w:w="0" w:type="dxa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Produção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científica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tecnológica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(Qualis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Ciências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Ambientais)</w:t>
            </w:r>
          </w:p>
        </w:tc>
        <w:tc>
          <w:tcPr>
            <w:tcW w:w="13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53413D" w:rsidRPr="00BF34AE" w:rsidTr="0053413D">
        <w:trPr>
          <w:trHeight w:val="1890"/>
          <w:tblCellSpacing w:w="0" w:type="dxa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>2.1. artigo publicado e/ou aceito em periódico científico com qualis capes A1 e A2; ou pedido de patente concedido ou patente licenciada; ou publicação de livro ou capítulo de livro técnico-científico</w:t>
            </w:r>
          </w:p>
        </w:tc>
        <w:tc>
          <w:tcPr>
            <w:tcW w:w="13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2,0 por artigo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53413D" w:rsidRPr="00BF34AE" w:rsidTr="0053413D">
        <w:trPr>
          <w:trHeight w:val="2130"/>
          <w:tblCellSpacing w:w="0" w:type="dxa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2.2. artigo publicado e/ou aceito em periódico científico com qualis capes  B1 e B2; ou pedido de patente depositado</w:t>
            </w:r>
          </w:p>
        </w:tc>
        <w:tc>
          <w:tcPr>
            <w:tcW w:w="13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1,0 por artigo;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13D" w:rsidRPr="00BF34AE" w:rsidRDefault="0053413D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</w:tbl>
    <w:p w:rsidR="00BF34AE" w:rsidRPr="00BF34AE" w:rsidRDefault="00BF34AE" w:rsidP="00BF34AE">
      <w:pPr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4"/>
        <w:gridCol w:w="1406"/>
        <w:gridCol w:w="651"/>
      </w:tblGrid>
      <w:tr w:rsidR="001376AE" w:rsidRPr="00BF34AE" w:rsidTr="001376AE">
        <w:trPr>
          <w:trHeight w:val="660"/>
          <w:tblCellSpacing w:w="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2.3. artigo publicado e/ou aceito em periódico científico com qualis capes B3 e B4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0,5 por artigo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2130"/>
          <w:tblCellSpacing w:w="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2.4. artigo publicado e/ou aceito em periódico científico com qualis capes B5, C ou sem qualis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0,2 por artigo;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2385"/>
          <w:tblCellSpacing w:w="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2.5. Publicação de Livro com ISBN e DOI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2,0 por livro publicado;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2430"/>
          <w:tblCellSpacing w:w="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2.6. Publicação de Capítulo de Livro com ISBN e DOI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1,0 por capítulo de livro;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1620"/>
          <w:tblCellSpacing w:w="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2.7. C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omunicações orais ou pôsteres em congressos ou similares internacionais ou nacionais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0,15 por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item;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2670"/>
          <w:tblCellSpacing w:w="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>2.8. C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omunicações orais ou pôsteres em congressos ou similares regionais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0,1 por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item;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1845"/>
          <w:tblCellSpacing w:w="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2.9. R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esumos publicados em anais de congresso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0,15 por item;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1650"/>
          <w:tblCellSpacing w:w="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2.10. Participação como ouvinte em congressos ou similares internacionais e nacionais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0,1 por item; máximo 0,5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BF34AE" w:rsidRPr="00BF34AE" w:rsidRDefault="00BF34AE" w:rsidP="00BF34AE">
      <w:pPr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1388"/>
        <w:gridCol w:w="620"/>
      </w:tblGrid>
      <w:tr w:rsidR="001376AE" w:rsidRPr="00BF34AE" w:rsidTr="001376AE">
        <w:trPr>
          <w:trHeight w:val="267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2.11. Participação como ouvinte em congressos ou similares regionais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0,05 por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item; máximo 0,5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213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2.12. Palestrante em congressos ou similares internacionais e nacionais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0,5 por item; máximo 2,0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189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2.13. </w:t>
            </w:r>
            <w:r w:rsidR="0053413D"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Palestrante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em congressos ou similares regionais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0,1 por item; máximo 0,5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189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>2.14. Monitorias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0,1 por item; máximo 0,5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162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2.15. Estágios de iniciação científica com bolsa ou  voluntária/residência pedagógica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0,2 por item; máximo 1,0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1890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2.16. </w:t>
            </w:r>
            <w:r w:rsidR="0053413D"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Participação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em projetos de extensão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0,1 por item; máximo 0,50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1845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3.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Cursos</w:t>
            </w:r>
            <w:r w:rsidRPr="00BF34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ou formação acadêmica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1845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3.1. Disciplinas cursadas e aprovadas em Programa de Pós-graduação </w:t>
            </w:r>
            <w:r w:rsidR="005341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 xml:space="preserve">stricto </w:t>
            </w:r>
            <w:r w:rsidRPr="00BF34A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sensu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0,5 por disciplina, no máximo 1,0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376AE" w:rsidRPr="00BF34AE" w:rsidTr="001376AE">
        <w:trPr>
          <w:trHeight w:val="1845"/>
          <w:tblCellSpacing w:w="0" w:type="dxa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máxima =</w:t>
            </w:r>
          </w:p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10,00</w:t>
            </w:r>
          </w:p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F34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pontos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6AE" w:rsidRPr="00BF34AE" w:rsidRDefault="001376AE" w:rsidP="00BF34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730F9C" w:rsidRPr="00BF34AE" w:rsidRDefault="00730F9C" w:rsidP="00730F9C">
      <w:pPr>
        <w:rPr>
          <w:lang w:val="pt-PT"/>
        </w:rPr>
      </w:pPr>
    </w:p>
    <w:p w:rsidR="00730F9C" w:rsidRDefault="00730F9C" w:rsidP="00730F9C"/>
    <w:p w:rsidR="00730F9C" w:rsidRDefault="00730F9C" w:rsidP="00730F9C">
      <w:pPr>
        <w:pStyle w:val="NormalWeb"/>
      </w:pPr>
      <w:r>
        <w:t>Nome do Candidato e assinatura:</w:t>
      </w:r>
    </w:p>
    <w:p w:rsidR="00303D58" w:rsidRDefault="00730F9C" w:rsidP="003E4482">
      <w:pPr>
        <w:pStyle w:val="NormalWeb"/>
      </w:pPr>
      <w:r>
        <w:t>Alfenas, ____ de ____de 2021</w:t>
      </w:r>
    </w:p>
    <w:sectPr w:rsidR="00303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C"/>
    <w:rsid w:val="001376AE"/>
    <w:rsid w:val="002307F9"/>
    <w:rsid w:val="00303D58"/>
    <w:rsid w:val="003E4482"/>
    <w:rsid w:val="0053413D"/>
    <w:rsid w:val="00730F9C"/>
    <w:rsid w:val="00B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9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730F9C"/>
    <w:pPr>
      <w:widowControl w:val="0"/>
      <w:autoSpaceDE w:val="0"/>
      <w:autoSpaceDN w:val="0"/>
      <w:ind w:left="1084" w:right="1087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30F9C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30F9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0F9C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730F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0F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730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BF34AE"/>
    <w:rPr>
      <w:b/>
      <w:bCs/>
    </w:rPr>
  </w:style>
  <w:style w:type="character" w:styleId="nfase">
    <w:name w:val="Emphasis"/>
    <w:basedOn w:val="Fontepargpadro"/>
    <w:uiPriority w:val="20"/>
    <w:qFormat/>
    <w:rsid w:val="00BF34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9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730F9C"/>
    <w:pPr>
      <w:widowControl w:val="0"/>
      <w:autoSpaceDE w:val="0"/>
      <w:autoSpaceDN w:val="0"/>
      <w:ind w:left="1084" w:right="1087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30F9C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30F9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0F9C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730F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0F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730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BF34AE"/>
    <w:rPr>
      <w:b/>
      <w:bCs/>
    </w:rPr>
  </w:style>
  <w:style w:type="character" w:styleId="nfase">
    <w:name w:val="Emphasis"/>
    <w:basedOn w:val="Fontepargpadro"/>
    <w:uiPriority w:val="20"/>
    <w:qFormat/>
    <w:rsid w:val="00BF34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9</cp:revision>
  <dcterms:created xsi:type="dcterms:W3CDTF">2021-01-27T11:39:00Z</dcterms:created>
  <dcterms:modified xsi:type="dcterms:W3CDTF">2021-04-27T14:22:00Z</dcterms:modified>
</cp:coreProperties>
</file>