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jc w:val="left"/>
        <w:rPr>
          <w:color w:val="0000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bookmarkStart w:colFirst="0" w:colLast="0" w:name="bookmark=id.e1uo2j7prrod" w:id="0"/>
    <w:bookmarkEnd w:id="0"/>
    <w:p w:rsidR="00000000" w:rsidDel="00000000" w:rsidP="00000000" w:rsidRDefault="00000000" w:rsidRPr="00000000" w14:paraId="00000005">
      <w:pPr>
        <w:pStyle w:val="Title"/>
        <w:ind w:left="0" w:firstLine="0"/>
        <w:rPr/>
      </w:pPr>
      <w:r w:rsidDel="00000000" w:rsidR="00000000" w:rsidRPr="00000000">
        <w:rPr>
          <w:color w:val="000008"/>
          <w:rtl w:val="0"/>
        </w:rPr>
        <w:t xml:space="preserve">Título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154" w:hanging="265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8"/>
          <w:sz w:val="24"/>
          <w:szCs w:val="24"/>
          <w:highlight w:val="yellow"/>
          <w:rtl w:val="0"/>
        </w:rPr>
        <w:t xml:space="preserve">*</w:t>
      </w:r>
      <w:r w:rsidDel="00000000" w:rsidR="00000000" w:rsidRPr="00000000">
        <w:rPr>
          <w:b w:val="1"/>
          <w:color w:val="000008"/>
          <w:sz w:val="24"/>
          <w:szCs w:val="24"/>
          <w:rtl w:val="0"/>
        </w:rPr>
        <w:t xml:space="preserve">primeiro(a) autor(a), coautor(a), coautor(a), nome do(a) orientador(a)/coordenador(a) (último(a) coautor(a))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559.0551181102362" w:right="1429" w:firstLine="0"/>
        <w:jc w:val="right"/>
        <w:rPr>
          <w:i w:val="1"/>
          <w:color w:val="000008"/>
          <w:sz w:val="20"/>
          <w:szCs w:val="20"/>
        </w:rPr>
      </w:pPr>
      <w:r w:rsidDel="00000000" w:rsidR="00000000" w:rsidRPr="00000000">
        <w:rPr>
          <w:i w:val="1"/>
          <w:color w:val="000008"/>
          <w:sz w:val="20"/>
          <w:szCs w:val="20"/>
          <w:rtl w:val="0"/>
        </w:rPr>
        <w:t xml:space="preserve">Filiação (Instituição, Unidade Acadêmica/Departamento, Curso)/Modalidade (Graduação ou Pós-Graduação) </w:t>
      </w:r>
    </w:p>
    <w:p w:rsidR="00000000" w:rsidDel="00000000" w:rsidP="00000000" w:rsidRDefault="00000000" w:rsidRPr="00000000" w14:paraId="00000009">
      <w:pPr>
        <w:ind w:left="2134" w:right="1429" w:hanging="93.00000000000011"/>
        <w:jc w:val="right"/>
        <w:rPr>
          <w:b w:val="1"/>
          <w:i w:val="1"/>
          <w:sz w:val="20"/>
          <w:szCs w:val="20"/>
        </w:rPr>
      </w:pPr>
      <w:r w:rsidDel="00000000" w:rsidR="00000000" w:rsidRPr="00000000">
        <w:rPr>
          <w:i w:val="1"/>
          <w:color w:val="000008"/>
          <w:sz w:val="20"/>
          <w:szCs w:val="20"/>
          <w:rtl w:val="0"/>
        </w:rPr>
        <w:t xml:space="preserve">E-mail do</w:t>
      </w:r>
      <w:r w:rsidDel="00000000" w:rsidR="00000000" w:rsidRPr="00000000">
        <w:rPr>
          <w:b w:val="1"/>
          <w:i w:val="1"/>
          <w:color w:val="000008"/>
          <w:sz w:val="20"/>
          <w:szCs w:val="20"/>
          <w:rtl w:val="0"/>
        </w:rPr>
        <w:t xml:space="preserve">(a) </w:t>
      </w:r>
      <w:r w:rsidDel="00000000" w:rsidR="00000000" w:rsidRPr="00000000">
        <w:rPr>
          <w:i w:val="1"/>
          <w:color w:val="000008"/>
          <w:sz w:val="20"/>
          <w:szCs w:val="20"/>
          <w:rtl w:val="0"/>
        </w:rPr>
        <w:t xml:space="preserve">primeiro</w:t>
      </w:r>
      <w:r w:rsidDel="00000000" w:rsidR="00000000" w:rsidRPr="00000000">
        <w:rPr>
          <w:b w:val="1"/>
          <w:i w:val="1"/>
          <w:color w:val="000008"/>
          <w:sz w:val="20"/>
          <w:szCs w:val="20"/>
          <w:rtl w:val="0"/>
        </w:rPr>
        <w:t xml:space="preserve">(a) </w:t>
      </w:r>
      <w:r w:rsidDel="00000000" w:rsidR="00000000" w:rsidRPr="00000000">
        <w:rPr>
          <w:i w:val="1"/>
          <w:color w:val="000008"/>
          <w:sz w:val="20"/>
          <w:szCs w:val="20"/>
          <w:rtl w:val="0"/>
        </w:rPr>
        <w:t xml:space="preserve">autor</w:t>
      </w:r>
      <w:r w:rsidDel="00000000" w:rsidR="00000000" w:rsidRPr="00000000">
        <w:rPr>
          <w:b w:val="1"/>
          <w:i w:val="1"/>
          <w:color w:val="000008"/>
          <w:sz w:val="20"/>
          <w:szCs w:val="20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30" w:lineRule="auto"/>
        <w:ind w:left="1559.0551181102362" w:right="1433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8"/>
          <w:sz w:val="20"/>
          <w:szCs w:val="20"/>
          <w:highlight w:val="yellow"/>
          <w:rtl w:val="0"/>
        </w:rPr>
        <w:t xml:space="preserve">*obs: o </w:t>
      </w:r>
      <w:r w:rsidDel="00000000" w:rsidR="00000000" w:rsidRPr="00000000">
        <w:rPr>
          <w:i w:val="1"/>
          <w:color w:val="000008"/>
          <w:sz w:val="20"/>
          <w:szCs w:val="20"/>
          <w:highlight w:val="yellow"/>
          <w:u w:val="single"/>
          <w:rtl w:val="0"/>
        </w:rPr>
        <w:t xml:space="preserve">autor apresentador </w:t>
      </w:r>
      <w:r w:rsidDel="00000000" w:rsidR="00000000" w:rsidRPr="00000000">
        <w:rPr>
          <w:i w:val="1"/>
          <w:color w:val="000008"/>
          <w:sz w:val="20"/>
          <w:szCs w:val="20"/>
          <w:highlight w:val="yellow"/>
          <w:rtl w:val="0"/>
        </w:rPr>
        <w:t xml:space="preserve">deve estar sublinhado no resumo e no pôster (não é obrigatório que seja o</w:t>
      </w:r>
      <w:r w:rsidDel="00000000" w:rsidR="00000000" w:rsidRPr="00000000">
        <w:rPr>
          <w:i w:val="1"/>
          <w:color w:val="000008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000008"/>
          <w:sz w:val="20"/>
          <w:szCs w:val="20"/>
          <w:highlight w:val="yellow"/>
          <w:rtl w:val="0"/>
        </w:rPr>
        <w:t xml:space="preserve">primeiro autor).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1563" w:right="142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8"/>
          <w:sz w:val="20"/>
          <w:szCs w:val="20"/>
          <w:u w:val="none"/>
          <w:shd w:fill="auto" w:val="clear"/>
          <w:vertAlign w:val="baseline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8"/>
          <w:sz w:val="20"/>
          <w:szCs w:val="20"/>
          <w:u w:val="none"/>
          <w:shd w:fill="auto" w:val="clear"/>
          <w:vertAlign w:val="baseline"/>
          <w:rtl w:val="0"/>
        </w:rPr>
        <w:t xml:space="preserve">deve ser escrito respeitando 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8"/>
          <w:sz w:val="20"/>
          <w:szCs w:val="20"/>
          <w:u w:val="none"/>
          <w:shd w:fill="auto" w:val="clear"/>
          <w:vertAlign w:val="baseline"/>
          <w:rtl w:val="0"/>
        </w:rPr>
        <w:t xml:space="preserve">layout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8"/>
          <w:sz w:val="20"/>
          <w:szCs w:val="20"/>
          <w:u w:val="none"/>
          <w:shd w:fill="auto" w:val="clear"/>
          <w:vertAlign w:val="baseline"/>
          <w:rtl w:val="0"/>
        </w:rPr>
        <w:t xml:space="preserve">deste documento e conter até 300 palavras. O título deve ser centralizado e em fonte Times New Roman, negrito, tamanho da fonte: 14, com espaçamento 1,15 e espaço após o parágrafo. Os nomes dos(as) autores(as) devem ser adicionados logo abaixo do título centralizado, em fonte Times New Roman, negrito, tamanho da fonte: 12, com espaçamento 1,15 e espaço após o parágrafo. Apenas o nome do(a) primeiro(a) autor(a) (submetedor(a) do trabalho) deve estar sublinhado. Os nomes dos(as) coautores(as) devem ser adicionados após o nome do(a) primeiro(a) autor(a) e, por último, deve ser adicionado o nome do(a) orientador(a)/coordenador(a). Abaixo dos nomes dos(as) autores(as) deve ser adicionada a filiação (em Times New Roman, itálico e tamanho de fonte: 10) de todos(as) os(as) autores(as); caso haja mais de uma filiação entre os(as) autores(as), distingui-las por números sobrescritos. Em seguida, deve-se adicionar o e-mail do(a) primeiro(a) autor(a). O corpo do texto do resumo deve conter: introdução, referencial teórico, material e métodos, resultados e discussão e conclusão, seguido das palavras-chave, que devem ser de no mínimo três e no máximo cinco, separadas por ponto e vírgula, escrito na fonte Times New Roman, tamanho da fonte: 10, justificado.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lista de Referências deve aparecer após o resumo e mencionar, em ordem alfabética e cronológica, as obras de autores citados no corpo do texto, separadas por espaço simples, duas linhas abaixo do término do corpo do texto e segundo as normas ABNT (NBR 6023:2018).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8"/>
          <w:sz w:val="20"/>
          <w:szCs w:val="20"/>
          <w:u w:val="none"/>
          <w:shd w:fill="auto" w:val="clear"/>
          <w:vertAlign w:val="baseline"/>
          <w:rtl w:val="0"/>
        </w:rPr>
        <w:t xml:space="preserve">Entre o resumo e a lista de Referências devem ser informadas as fontes de financiamento e apoios.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Projetos/programas que contaram com bolsas deverão, obrigatoriamente, mencionar as Agências ou Órgãos de Fomento que concederam tais bolsas.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8"/>
          <w:sz w:val="20"/>
          <w:szCs w:val="20"/>
          <w:u w:val="none"/>
          <w:shd w:fill="auto" w:val="clear"/>
          <w:vertAlign w:val="baseline"/>
          <w:rtl w:val="0"/>
        </w:rPr>
        <w:t xml:space="preserve">As margens esquerda e direita devem ser de 3 cm, superior e inferior, 2,5cm. O arquivo não pode exceder a uma página e deve ser salvo no formato .pdf para ser submetido. O arquivo em .pdf não pode exceder a 2,0 Mb (dois megabytes).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3" w:right="142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565wm5h9v7an" w:id="1"/>
    <w:bookmarkEnd w:id="1"/>
    <w:p w:rsidR="00000000" w:rsidDel="00000000" w:rsidP="00000000" w:rsidRDefault="00000000" w:rsidRPr="00000000" w14:paraId="0000000D">
      <w:pPr>
        <w:spacing w:line="222" w:lineRule="auto"/>
        <w:ind w:left="156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8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56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8"/>
          <w:sz w:val="20"/>
          <w:szCs w:val="20"/>
          <w:rtl w:val="0"/>
        </w:rPr>
        <w:t xml:space="preserve">Financiamento/Apoio: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56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000008"/>
          <w:sz w:val="20"/>
          <w:szCs w:val="20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64" w:firstLine="0"/>
        <w:rPr>
          <w:b w:val="1"/>
          <w:sz w:val="20"/>
          <w:szCs w:val="20"/>
        </w:rPr>
      </w:pPr>
      <w:r w:rsidDel="00000000" w:rsidR="00000000" w:rsidRPr="00000000">
        <w:rPr>
          <w:i w:val="1"/>
          <w:color w:val="000008"/>
          <w:sz w:val="20"/>
          <w:szCs w:val="20"/>
          <w:highlight w:val="yellow"/>
          <w:rtl w:val="0"/>
        </w:rPr>
        <w:t xml:space="preserve">Exemplos básicos: </w:t>
      </w:r>
      <w:r w:rsidDel="00000000" w:rsidR="00000000" w:rsidRPr="00000000">
        <w:rPr>
          <w:b w:val="1"/>
          <w:color w:val="000008"/>
          <w:sz w:val="20"/>
          <w:szCs w:val="20"/>
          <w:highlight w:val="yellow"/>
          <w:rtl w:val="0"/>
        </w:rPr>
        <w:t xml:space="preserve">(máximo de 2 referências)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Livros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63" w:right="143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ILARI, Rodolfo; BASSO, Renato.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português da gente: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língua que estudamos, a língua que falamos. São Paulo: Contexto, 2006.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Capítulo de livros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563" w:right="14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NEVES, Maria Helena de Moura. As construções hipotáticas/adverbiais. In: NEVES, Maria Helena Moura. (Org.).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gramática do Português culto falado no Brasil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A construção das orações complexas. 1ed. São Paulo: Contexto, 2016, v. V, p. 123-166.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Artigos de periódicos</w:t>
      </w:r>
    </w:p>
    <w:p w:rsidR="00000000" w:rsidDel="00000000" w:rsidP="00000000" w:rsidRDefault="00000000" w:rsidRPr="00000000" w14:paraId="0000001C">
      <w:pPr>
        <w:ind w:left="1563" w:right="143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CASTILHO, Ataliba Teixeira de. História do português de São Paulo: apresentação. </w:t>
      </w:r>
      <w:r w:rsidDel="00000000" w:rsidR="00000000" w:rsidRPr="00000000">
        <w:rPr>
          <w:i w:val="1"/>
          <w:sz w:val="20"/>
          <w:szCs w:val="20"/>
          <w:rtl w:val="0"/>
        </w:rPr>
        <w:t xml:space="preserve">Filologia e Linguística Portuguesa</w:t>
      </w:r>
      <w:r w:rsidDel="00000000" w:rsidR="00000000" w:rsidRPr="00000000">
        <w:rPr>
          <w:sz w:val="20"/>
          <w:szCs w:val="20"/>
          <w:rtl w:val="0"/>
        </w:rPr>
        <w:t xml:space="preserve">, v. 13, n.1, p. 7-16, 2011.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Trabalho em congresso ou similar (publicado)</w:t>
      </w:r>
    </w:p>
    <w:p w:rsidR="00000000" w:rsidDel="00000000" w:rsidP="00000000" w:rsidRDefault="00000000" w:rsidRPr="00000000" w14:paraId="0000001F">
      <w:pPr>
        <w:ind w:left="1563" w:right="143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MARÇALO, Maria João; NAUEGE, João Muteteca. Aspetos sobre o conjuntivo no português de Angola. In: </w:t>
      </w:r>
      <w:r w:rsidDel="00000000" w:rsidR="00000000" w:rsidRPr="00000000">
        <w:rPr>
          <w:i w:val="1"/>
          <w:sz w:val="20"/>
          <w:szCs w:val="20"/>
          <w:rtl w:val="0"/>
        </w:rPr>
        <w:t xml:space="preserve">Atas do Simpósio Mundial de Estudos de Língua Portuguesa</w:t>
      </w:r>
      <w:r w:rsidDel="00000000" w:rsidR="00000000" w:rsidRPr="00000000">
        <w:rPr>
          <w:sz w:val="20"/>
          <w:szCs w:val="20"/>
          <w:rtl w:val="0"/>
        </w:rPr>
        <w:t xml:space="preserve">, Lecce, Università del Salento. Disponível em: 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&lt;http://siba-ese.unisalento.it</w:t>
        </w:r>
      </w:hyperlink>
      <w:r w:rsidDel="00000000" w:rsidR="00000000" w:rsidRPr="00000000">
        <w:rPr>
          <w:sz w:val="20"/>
          <w:szCs w:val="20"/>
          <w:rtl w:val="0"/>
        </w:rPr>
        <w:t xml:space="preserve">&gt; Acesso em: 17 dez. 2018.</w:t>
      </w:r>
    </w:p>
    <w:sectPr>
      <w:headerReference r:id="rId8" w:type="default"/>
      <w:pgSz w:h="16840" w:w="11920" w:orient="portrait"/>
      <w:pgMar w:bottom="280" w:top="220" w:left="141" w:right="283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-142873</wp:posOffset>
          </wp:positionH>
          <wp:positionV relativeFrom="paragraph">
            <wp:posOffset>-342898</wp:posOffset>
          </wp:positionV>
          <wp:extent cx="7677150" cy="117633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1037" l="0" r="0" t="0"/>
                  <a:stretch>
                    <a:fillRect/>
                  </a:stretch>
                </pic:blipFill>
                <pic:spPr>
                  <a:xfrm>
                    <a:off x="0" y="0"/>
                    <a:ext cx="7677150" cy="1176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1" w:lineRule="auto"/>
      <w:ind w:left="477"/>
      <w:jc w:val="center"/>
    </w:pPr>
    <w:rPr>
      <w:b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iba-ese.unisalento.it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CtfiioYRcl/4zTdlFUqYcKVXPQ==">CgMxLjAyD2lkLmUxdW8yajdwcnJvZDIPaWQuNTY1d201aDl2N2FuOAByITFXU3pSN0swODBpWUpZSlhzcFFlTnJ3N3pvU3ZnOXFuag==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2025-10-03T18:10:00Z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2025-10-03T00:00:00Z</vt:filetime>
  </property>
</Properties>
</file>