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Parecer do(a) Revisor(a) </w:t>
      </w:r>
      <w:r>
        <w:rPr>
          <w:rFonts w:eastAsia="Arial Narrow" w:cs="Arial Narrow" w:ascii="Arial Narrow" w:hAnsi="Arial Narrow"/>
          <w:b/>
          <w:color w:val="000080"/>
        </w:rPr>
        <w:t xml:space="preserve">do </w:t>
      </w: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Projeto de Pesquisa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color w:val="000080"/>
        </w:rPr>
      </w:pPr>
      <w:r>
        <w:rPr>
          <w:rFonts w:eastAsia="Arial Narrow" w:cs="Arial Narrow" w:ascii="Arial Narrow" w:hAnsi="Arial Narrow"/>
          <w:b/>
          <w:color w:val="000080"/>
        </w:rPr>
      </w:r>
    </w:p>
    <w:tbl>
      <w:tblPr>
        <w:tblStyle w:val="Table1"/>
        <w:tblW w:w="90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39"/>
        <w:gridCol w:w="7571"/>
      </w:tblGrid>
      <w:tr>
        <w:trPr>
          <w:trHeight w:val="565" w:hRule="atLeast"/>
        </w:trPr>
        <w:tc>
          <w:tcPr>
            <w:tcW w:w="1439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Título do projeto: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widowControl w:val="false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tbl>
      <w:tblPr>
        <w:tblStyle w:val="Table2"/>
        <w:tblW w:w="7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8"/>
        <w:gridCol w:w="284"/>
        <w:gridCol w:w="2237"/>
        <w:gridCol w:w="1313"/>
        <w:gridCol w:w="2543"/>
      </w:tblGrid>
      <w:tr>
        <w:trPr>
          <w:cantSplit w:val="true"/>
        </w:trPr>
        <w:tc>
          <w:tcPr>
            <w:tcW w:w="1078" w:type="dxa"/>
            <w:vMerge w:val="restart"/>
            <w:tcBorders/>
            <w:vAlign w:val="center"/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Mestrado</w:t>
            </w:r>
          </w:p>
        </w:tc>
        <w:tc>
          <w:tcPr>
            <w:tcW w:w="1313" w:type="dxa"/>
            <w:vMerge w:val="restart"/>
            <w:tcBorders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47" w:hRule="atLeast"/>
          <w:cantSplit w:val="true"/>
        </w:trPr>
        <w:tc>
          <w:tcPr>
            <w:tcW w:w="1078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1313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1078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Doutorado</w:t>
            </w:r>
          </w:p>
        </w:tc>
        <w:tc>
          <w:tcPr>
            <w:tcW w:w="1313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47" w:hRule="atLeast"/>
          <w:cantSplit w:val="true"/>
        </w:trPr>
        <w:tc>
          <w:tcPr>
            <w:tcW w:w="1078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5"/>
                <w:sz w:val="5"/>
                <w:szCs w:val="5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5"/>
                <w:sz w:val="5"/>
                <w:szCs w:val="5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5"/>
                <w:sz w:val="5"/>
                <w:szCs w:val="5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5"/>
                <w:sz w:val="5"/>
                <w:szCs w:val="5"/>
                <w:vertAlign w:val="baseline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5"/>
                <w:sz w:val="5"/>
                <w:szCs w:val="5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5"/>
                <w:sz w:val="5"/>
                <w:szCs w:val="5"/>
                <w:vertAlign w:val="baseline"/>
              </w:rPr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5"/>
                <w:sz w:val="5"/>
                <w:szCs w:val="5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5"/>
                <w:sz w:val="5"/>
                <w:szCs w:val="5"/>
                <w:vertAlign w:val="baseline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5"/>
                <w:sz w:val="5"/>
                <w:szCs w:val="5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5"/>
                <w:sz w:val="5"/>
                <w:szCs w:val="5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bidi w:val="0"/>
              <w:spacing w:before="0" w:after="0"/>
              <w:ind w:left="0" w:right="1361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237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Pós-doutorado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widowControl w:val="false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  <w:t>Prezado(a) Revisor(a),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sz w:val="18"/>
          <w:szCs w:val="18"/>
        </w:rPr>
        <w:t xml:space="preserve">De acordo com as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Normas Acadêmicas do PPGCF: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“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Art. 54. O projeto de pesquisa dos discentes candidatos ao título de Mestre ou Doutor deverá ser enviado ao PPGCF-UNIFAL-MG, em até 60 (sessenta) dias, contados a partir da data da primeira matrícula.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 1º O projeto deverá conter no máximo 20 páginas e os seguintes elementos: título, introdução, revisão da literatura, justificativa,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objetivos, material e métodos, cronograma físico de execução, relação da bibliografia consultada, apresentação da equipe científica, declaração do orientador quanto à disponibilidade de infraestrutura e recursos financeiros para a execução do projeto.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 2º Como a avaliação será às cegas, o projeto deverá ser submetido sem capa ou folha de rosto e não deve conter elementos que permitam a identificação do proponente pelo avaliador Ad hoc.”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“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Art. 55. O projeto será encaminhado, para apreciação e sugestões, a um revisor indicado pelo Colegiado, o qual atribuirá ao projeto um dos seguintes resultados: aprovado, aprovado com necessidade de adequações ou reprovado.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 1º Nos casos em que o projeto obtiver resultado “aprovado com necessidade de adequações”, o projeto readequado deverá ser encaminhado, em até 30 (trinta) dias corridos, ao colegiado do Programa para apreciação. As adequações não acatadas deverão ser justificadas.</w:t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 2º Nos casos em que o projeto obtiver resultado “reprovado”, um novo projeto deverá ser encaminhado, em até 30 (trinta) dias corridos, ao colegiado do Programa. Caso o discente e orientador não concordem com o parecer, uma justificativa deverá ser encaminhada, e o projeto poderá ser enviado a um novo avaliador.”</w:t>
      </w:r>
    </w:p>
    <w:p>
      <w:pPr>
        <w:pStyle w:val="LOnormal"/>
        <w:widowControl w:val="false"/>
        <w:spacing w:lineRule="auto" w:line="240" w:before="120" w:after="0"/>
        <w:ind w:firstLine="709"/>
        <w:jc w:val="both"/>
        <w:rPr>
          <w:sz w:val="18"/>
          <w:szCs w:val="18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 xml:space="preserve">O presente formulário registrará o parecer do(a) revisor(a) sobre o projeto de pesquisa do(a) pós-graduando(a), contendo os principais tópicos sobre os quais a Colegiado do Programa de Pós-Graduação em Ciências Farmacêuticas se fundamentará para o acompanhamento de seus alunos. Por este motivo, solicitamos que preencha todos os campos apresentados. Caso prefira, pode encontrar este formulário no site </w:t>
      </w:r>
      <w:r>
        <w:rPr>
          <w:rFonts w:eastAsia="Arial Narrow" w:cs="Arial Narrow" w:ascii="Arial Narrow" w:hAnsi="Arial Narrow"/>
          <w:sz w:val="18"/>
          <w:szCs w:val="18"/>
        </w:rPr>
        <w:t>https://www.unifal-mg.edu.br/ppgcf/projeto/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firstLine="708"/>
        <w:jc w:val="both"/>
        <w:rPr>
          <w:sz w:val="18"/>
          <w:szCs w:val="18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As informações contidas neste espaço que sejam consideradas importantes para a Coordenação do Programa somente serão transcritas, total ou parcialmente, se houver sua explícita autorização nesse sentido.</w:t>
      </w:r>
    </w:p>
    <w:p>
      <w:pPr>
        <w:pStyle w:val="LOnormal"/>
        <w:widowControl w:val="false"/>
        <w:ind w:firstLine="708"/>
        <w:jc w:val="both"/>
        <w:rPr>
          <w:sz w:val="18"/>
          <w:szCs w:val="18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>A Coordenação agradece, antecipadamente, pela sua colaboração.</w:t>
      </w:r>
    </w:p>
    <w:p>
      <w:pPr>
        <w:pStyle w:val="LOnormal"/>
        <w:widowControl w:val="false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Assinalar o que mais se adequa à pesquisa</w:t>
      </w:r>
    </w:p>
    <w:tbl>
      <w:tblPr>
        <w:tblStyle w:val="Table3"/>
        <w:tblW w:w="4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"/>
        <w:gridCol w:w="1989"/>
        <w:gridCol w:w="2589"/>
      </w:tblGrid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Pesquisa Básica</w:t>
            </w:r>
          </w:p>
        </w:tc>
      </w:tr>
      <w:tr>
        <w:trPr/>
        <w:tc>
          <w:tcPr>
            <w:tcW w:w="282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Pesquisa Aplicada </w:t>
            </w:r>
          </w:p>
        </w:tc>
      </w:tr>
      <w:tr>
        <w:trPr/>
        <w:tc>
          <w:tcPr>
            <w:tcW w:w="282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Desenvolvimento Tecnológico </w:t>
            </w:r>
          </w:p>
        </w:tc>
      </w:tr>
      <w:tr>
        <w:trPr/>
        <w:tc>
          <w:tcPr>
            <w:tcW w:w="282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989" w:type="dxa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Outro (especificar)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Arial Narrow" w:hAnsi="Arial Narrow" w:eastAsia="Arial Narrow" w:cs="Arial Narrow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b w:val="false"/>
          <w:position w:val="0"/>
          <w:sz w:val="20"/>
          <w:sz w:val="20"/>
          <w:szCs w:val="20"/>
          <w:vertAlign w:val="baseline"/>
        </w:rPr>
      </w:r>
    </w:p>
    <w:tbl>
      <w:tblPr>
        <w:tblStyle w:val="Table4"/>
        <w:tblW w:w="73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5"/>
        <w:gridCol w:w="104"/>
        <w:gridCol w:w="210"/>
        <w:gridCol w:w="5518"/>
        <w:gridCol w:w="514"/>
        <w:gridCol w:w="268"/>
        <w:gridCol w:w="472"/>
      </w:tblGrid>
      <w:tr>
        <w:trPr>
          <w:trHeight w:val="343" w:hRule="atLeast"/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>Aspectos Éticos em Pesquisa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bidi w:val="0"/>
              <w:spacing w:before="0" w:after="0"/>
              <w:ind w:right="-283" w:hanging="0"/>
              <w:jc w:val="left"/>
              <w:rPr>
                <w:sz w:val="16"/>
                <w:szCs w:val="16"/>
              </w:rPr>
            </w:pPr>
            <w:r>
              <w:rPr>
                <w:rFonts w:eastAsia="Arial Narrow" w:cs="Arial Narrow" w:ascii="Arial Narrow" w:hAnsi="Arial Narrow"/>
                <w:position w:val="0"/>
                <w:sz w:val="16"/>
                <w:sz w:val="16"/>
                <w:szCs w:val="16"/>
                <w:vertAlign w:val="baseline"/>
              </w:rPr>
              <w:t>Não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Há necessidade de análise por Comissão em Ética em Pesquisa?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/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Se </w:t>
            </w: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, responder: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Envolve experimentos com animais?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Envolve experimentos com humanos?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Envolve experimento com organismos geneticamente modificados(OGM)?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314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jc w:val="center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6772" w:type="dxa"/>
            <w:gridSpan w:val="4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Em avaliação na Comissão de Ética?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389" w:type="dxa"/>
            <w:gridSpan w:val="2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28" w:type="dxa"/>
            <w:gridSpan w:val="2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7088" w:leader="none"/>
              </w:tabs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Há aprovação de Comissão de Ética?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CRITÉRIOS DE AVALIAÇÃO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widowControl w:val="false"/>
        <w:spacing w:lineRule="auto" w:line="240" w:before="0" w:after="120"/>
        <w:ind w:firstLine="709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  <w:t xml:space="preserve">O Preenchimento da Tabela de Avaliação a seguir, deverá ser feita segundo os seguintes critérios de pontuação: </w:t>
      </w:r>
    </w:p>
    <w:tbl>
      <w:tblPr>
        <w:tblStyle w:val="Table5"/>
        <w:tblW w:w="8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8"/>
        <w:gridCol w:w="422"/>
        <w:gridCol w:w="1260"/>
        <w:gridCol w:w="180"/>
        <w:gridCol w:w="361"/>
        <w:gridCol w:w="3959"/>
      </w:tblGrid>
      <w:tr>
        <w:trPr>
          <w:cantSplit w:val="true"/>
        </w:trPr>
        <w:tc>
          <w:tcPr>
            <w:tcW w:w="2518" w:type="dxa"/>
            <w:vMerge w:val="restart"/>
            <w:tcBorders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>Critérios de Pontuação: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excelente</w:t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3959" w:type="dxa"/>
            <w:tcBorders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bom, com algumas deficiências sanáveis</w:t>
            </w:r>
          </w:p>
        </w:tc>
      </w:tr>
      <w:tr>
        <w:trPr>
          <w:cantSplit w:val="true"/>
        </w:trPr>
        <w:tc>
          <w:tcPr>
            <w:tcW w:w="2518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260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muito bom</w:t>
            </w:r>
          </w:p>
        </w:tc>
        <w:tc>
          <w:tcPr>
            <w:tcW w:w="180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3959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regular</w:t>
            </w:r>
          </w:p>
        </w:tc>
      </w:tr>
      <w:tr>
        <w:trPr>
          <w:cantSplit w:val="true"/>
        </w:trPr>
        <w:tc>
          <w:tcPr>
            <w:tcW w:w="2518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260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bom</w:t>
            </w:r>
          </w:p>
        </w:tc>
        <w:tc>
          <w:tcPr>
            <w:tcW w:w="180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3959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com sérias deficiências</w:t>
            </w:r>
          </w:p>
        </w:tc>
      </w:tr>
      <w:tr>
        <w:trPr>
          <w:cantSplit w:val="true"/>
        </w:trPr>
        <w:tc>
          <w:tcPr>
            <w:tcW w:w="2518" w:type="dxa"/>
            <w:vMerge w:val="continue"/>
            <w:tcBorders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0</w:t>
            </w:r>
          </w:p>
        </w:tc>
        <w:tc>
          <w:tcPr>
            <w:tcW w:w="5760" w:type="dxa"/>
            <w:gridSpan w:val="4"/>
            <w:tcBorders/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O documento apresentado não pode ser considerado relatório</w:t>
            </w:r>
          </w:p>
        </w:tc>
      </w:tr>
    </w:tbl>
    <w:p>
      <w:pPr>
        <w:pStyle w:val="LOnormal"/>
        <w:widowControl w:val="false"/>
        <w:ind w:right="-142" w:hanging="0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widowControl w:val="false"/>
        <w:ind w:right="-1" w:hanging="0"/>
        <w:jc w:val="center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widowControl w:val="false"/>
        <w:ind w:right="-1" w:hanging="0"/>
        <w:jc w:val="center"/>
        <w:rPr>
          <w:rFonts w:ascii="Arial Narrow" w:hAnsi="Arial Narrow" w:eastAsia="Arial Narrow" w:cs="Arial Narrow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b/>
          <w:position w:val="0"/>
          <w:sz w:val="20"/>
          <w:sz w:val="20"/>
          <w:szCs w:val="20"/>
          <w:vertAlign w:val="baseline"/>
        </w:rPr>
        <w:t>TABELA DE CLASSIFICAÇÃO PARA AVALIAÇÃO DE PROJETOS DE PESQUISA</w:t>
      </w:r>
    </w:p>
    <w:p>
      <w:pPr>
        <w:pStyle w:val="LOnormal"/>
        <w:widowControl w:val="false"/>
        <w:ind w:right="1278" w:hanging="0"/>
        <w:rPr>
          <w:rFonts w:ascii="Arial Narrow" w:hAnsi="Arial Narrow" w:eastAsia="Arial Narrow" w:cs="Arial Narrow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b w:val="false"/>
          <w:position w:val="0"/>
          <w:sz w:val="20"/>
          <w:sz w:val="20"/>
          <w:szCs w:val="20"/>
          <w:vertAlign w:val="baseline"/>
        </w:rPr>
      </w:r>
    </w:p>
    <w:tbl>
      <w:tblPr>
        <w:tblStyle w:val="Table6"/>
        <w:tblW w:w="878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9"/>
        <w:gridCol w:w="5015"/>
        <w:gridCol w:w="1072"/>
      </w:tblGrid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5103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Itens a serem analisados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</w:t>
            </w:r>
          </w:p>
        </w:tc>
      </w:tr>
      <w:tr>
        <w:trPr/>
        <w:tc>
          <w:tcPr>
            <w:tcW w:w="8786" w:type="dxa"/>
            <w:gridSpan w:val="3"/>
            <w:tcBorders>
              <w:top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I. Projeto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1.Título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2. Introdução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3. Revisão da literatura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3. Justificativa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4. Objetivos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5. Materiais e métodos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7. Cronograma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8. Referências bibliográficas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9. Apresentação da equipe científica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87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>II. Natureza da Proposta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Originalidade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Coerência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Viabilidade para Dissertação ou Tese em questão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Viabilidade para este Programa de Pós-Graduação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87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2270" w:leader="none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b w:val="false"/>
                <w:b w:val="false"/>
                <w:position w:val="0"/>
                <w:sz w:val="4"/>
                <w:sz w:val="4"/>
                <w:szCs w:val="4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position w:val="0"/>
                <w:sz w:val="4"/>
                <w:sz w:val="4"/>
                <w:szCs w:val="4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position w:val="0"/>
                <w:sz w:val="20"/>
                <w:sz w:val="20"/>
                <w:szCs w:val="20"/>
                <w:vertAlign w:val="baseline"/>
              </w:rPr>
              <w:t>III. Avaliação Final do Projeto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Aprovado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Aprovado com necessidade de adequações 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tabs>
                <w:tab w:val="clear" w:pos="720"/>
                <w:tab w:val="left" w:pos="5103" w:leader="none"/>
              </w:tabs>
              <w:spacing w:lineRule="auto" w:line="240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 xml:space="preserve">Reprovado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widowControl w:val="false"/>
              <w:spacing w:lineRule="auto" w:line="240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LOnormal"/>
        <w:widowControl w:val="false"/>
        <w:jc w:val="both"/>
        <w:rPr>
          <w:rFonts w:ascii="Arial Narrow" w:hAnsi="Arial Narrow" w:eastAsia="Arial Narrow" w:cs="Arial Narrow"/>
          <w:b/>
          <w:b/>
          <w:sz w:val="20"/>
          <w:szCs w:val="20"/>
        </w:rPr>
      </w:pPr>
      <w:r>
        <w:rPr>
          <w:rFonts w:eastAsia="Arial Narrow" w:cs="Arial Narrow" w:ascii="Arial Narrow" w:hAnsi="Arial Narrow"/>
          <w:b/>
          <w:sz w:val="20"/>
          <w:szCs w:val="20"/>
        </w:rPr>
      </w:r>
    </w:p>
    <w:p>
      <w:pPr>
        <w:pStyle w:val="LOnormal"/>
        <w:widowControl w:val="false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b/>
          <w:position w:val="0"/>
          <w:sz w:val="20"/>
          <w:sz w:val="20"/>
          <w:szCs w:val="20"/>
          <w:vertAlign w:val="baseline"/>
        </w:rPr>
        <w:t>Comentários e Sugestões</w:t>
      </w:r>
      <w:r>
        <w:rPr>
          <w:rFonts w:eastAsia="Arial Narrow" w:cs="Arial Narrow" w:ascii="Arial Narrow" w:hAnsi="Arial Narrow"/>
          <w:i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  <w:t>(altamente recomendáveis para todos os itens analisados, mas imprescindíveis para itens pontuados abaixo de 5). Usar o espaço que for necessário.</w:t>
      </w:r>
    </w:p>
    <w:tbl>
      <w:tblPr>
        <w:tblStyle w:val="Table7"/>
        <w:tblW w:w="90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11"/>
      </w:tblGrid>
      <w:tr>
        <w:trPr>
          <w:trHeight w:val="3137" w:hRule="atLeast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widowControl w:val="false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tbl>
      <w:tblPr>
        <w:tblStyle w:val="Table8"/>
        <w:tblW w:w="45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4"/>
        <w:gridCol w:w="284"/>
        <w:gridCol w:w="1416"/>
        <w:gridCol w:w="284"/>
        <w:gridCol w:w="1420"/>
      </w:tblGrid>
      <w:tr>
        <w:trPr>
          <w:cantSplit w:val="true"/>
        </w:trPr>
        <w:tc>
          <w:tcPr>
            <w:tcW w:w="1134" w:type="dxa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Transcrição: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416" w:type="dxa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Autorizada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420" w:type="dxa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não autorizada</w:t>
            </w:r>
          </w:p>
        </w:tc>
      </w:tr>
    </w:tbl>
    <w:p>
      <w:pPr>
        <w:pStyle w:val="LOnormal"/>
        <w:widowControl w:val="false"/>
        <w:jc w:val="both"/>
        <w:rPr>
          <w:rFonts w:ascii="Arial Narrow" w:hAnsi="Arial Narrow" w:eastAsia="Arial Narrow" w:cs="Arial Narrow"/>
          <w:position w:val="0"/>
          <w:sz w:val="20"/>
          <w:sz w:val="20"/>
          <w:szCs w:val="20"/>
          <w:vertAlign w:val="baseline"/>
        </w:rPr>
      </w:pPr>
      <w:r>
        <w:rPr>
          <w:rFonts w:eastAsia="Arial Narrow" w:cs="Arial Narrow" w:ascii="Arial Narrow" w:hAnsi="Arial Narrow"/>
          <w:position w:val="0"/>
          <w:sz w:val="20"/>
          <w:sz w:val="20"/>
          <w:szCs w:val="20"/>
          <w:vertAlign w:val="baseline"/>
        </w:rPr>
      </w:r>
    </w:p>
    <w:tbl>
      <w:tblPr>
        <w:tblStyle w:val="Table9"/>
        <w:tblW w:w="394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9"/>
        <w:gridCol w:w="498"/>
        <w:gridCol w:w="447"/>
        <w:gridCol w:w="1184"/>
        <w:gridCol w:w="435"/>
        <w:gridCol w:w="665"/>
      </w:tblGrid>
      <w:tr>
        <w:trPr/>
        <w:tc>
          <w:tcPr>
            <w:tcW w:w="719" w:type="dxa"/>
            <w:tcBorders/>
          </w:tcPr>
          <w:p>
            <w:pPr>
              <w:pStyle w:val="LOnormal"/>
              <w:widowControl w:val="false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Data: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47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de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5" w:type="dxa"/>
            <w:tcBorders/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  <w:t>de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LOnormal"/>
              <w:widowControl w:val="false"/>
              <w:jc w:val="center"/>
              <w:rPr>
                <w:rFonts w:ascii="Arial Narrow" w:hAnsi="Arial Narrow" w:eastAsia="Arial Narrow" w:cs="Arial Narrow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 Narrow" w:cs="Arial Narrow" w:ascii="Arial Narrow" w:hAnsi="Arial Narrow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LOnormal"/>
        <w:rPr>
          <w:position w:val="0"/>
          <w:sz w:val="24"/>
          <w:sz w:val="24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276" w:right="1619" w:gutter="0" w:header="540" w:top="215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0"/>
      <w:tblW w:w="85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93"/>
      <w:gridCol w:w="5117"/>
      <w:gridCol w:w="1693"/>
    </w:tblGrid>
    <w:tr>
      <w:trPr/>
      <w:tc>
        <w:tcPr>
          <w:tcW w:w="1693" w:type="dxa"/>
          <w:tcBorders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684530" cy="683260"/>
                <wp:effectExtent l="0" t="0" r="0" b="0"/>
                <wp:docPr id="1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683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tcBorders/>
          <w:vAlign w:val="center"/>
        </w:tcPr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 w:val="false"/>
              <w:b w:val="false"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20"/>
              <w:sz w:val="20"/>
              <w:szCs w:val="20"/>
              <w:vertAlign w:val="baseline"/>
            </w:rPr>
            <w:t>MINISTÉRIO DA EDUCAÇÃO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 w:val="false"/>
              <w:b w:val="false"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20"/>
              <w:sz w:val="20"/>
              <w:szCs w:val="20"/>
              <w:vertAlign w:val="baseline"/>
            </w:rPr>
            <w:t>Universidade Federal de Alfenas . Unifal-MG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 w:val="false"/>
              <w:b w:val="false"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20"/>
              <w:sz w:val="20"/>
              <w:szCs w:val="20"/>
              <w:vertAlign w:val="baseline"/>
            </w:rPr>
            <w:t>Pró-reitoria de Pesquisa e Pós-graduação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Programa de Pós-graduação em Ciências Farmacêuticas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position w:val="0"/>
              <w:sz w:val="14"/>
              <w:sz w:val="14"/>
              <w:szCs w:val="1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4"/>
              <w:sz w:val="14"/>
              <w:szCs w:val="14"/>
              <w:vertAlign w:val="baseline"/>
            </w:rPr>
            <w:t>Rua Gabriel Monteiro da Silva, 700.   Alfenas/MG.   CEP 37130-000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position w:val="0"/>
              <w:sz w:val="14"/>
              <w:sz w:val="14"/>
              <w:szCs w:val="1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4"/>
              <w:sz w:val="14"/>
              <w:szCs w:val="14"/>
              <w:vertAlign w:val="baseline"/>
            </w:rPr>
          </w:r>
        </w:p>
      </w:tc>
      <w:tc>
        <w:tcPr>
          <w:tcW w:w="1693" w:type="dxa"/>
          <w:tcBorders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853440" cy="684530"/>
                <wp:effectExtent l="0" t="0" r="0" b="0"/>
                <wp:docPr id="2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center" w:pos="4599" w:leader="none"/>
        <w:tab w:val="right" w:pos="8838" w:leader="none"/>
        <w:tab w:val="right" w:pos="9018" w:leader="none"/>
      </w:tabs>
      <w:spacing w:lineRule="auto" w:line="240" w:before="0" w:after="0"/>
      <w:ind w:left="0" w:right="-855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suppressAutoHyphens w:val="true"/>
      <w:spacing w:lineRule="atLeast" w:line="1"/>
      <w:jc w:val="both"/>
      <w:textAlignment w:val="top"/>
      <w:outlineLvl w:val="1"/>
    </w:pPr>
    <w:rPr>
      <w:rFonts w:ascii="Arial Narrow" w:hAnsi="Arial Narrow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suppressAutoHyphens w:val="true"/>
      <w:spacing w:lineRule="atLeast" w:line="1"/>
      <w:jc w:val="center"/>
      <w:textAlignment w:val="top"/>
      <w:outlineLvl w:val="4"/>
    </w:pPr>
    <w:rPr>
      <w:rFonts w:ascii="Arial Narrow" w:hAnsi="Arial Narrow"/>
      <w:b/>
      <w:w w:val="100"/>
      <w:position w:val="0"/>
      <w:sz w:val="26"/>
      <w:sz w:val="26"/>
      <w:szCs w:val="24"/>
      <w:effect w:val="none"/>
      <w:vertAlign w:val="baseline"/>
      <w:em w:val="none"/>
      <w:lang w:val="pt-BR" w:eastAsia="pt-BR" w:bidi="ar-SA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7">
    <w:name w:val="Heading 7"/>
    <w:basedOn w:val="LOnormal"/>
    <w:next w:val="LOnormal"/>
    <w:qFormat/>
    <w:pPr>
      <w:keepNext w:val="true"/>
      <w:suppressAutoHyphens w:val="true"/>
      <w:spacing w:lineRule="auto" w:line="360"/>
      <w:jc w:val="center"/>
      <w:textAlignment w:val="top"/>
      <w:outlineLvl w:val="6"/>
    </w:pPr>
    <w:rPr>
      <w:b/>
      <w:w w:val="100"/>
      <w:position w:val="0"/>
      <w:sz w:val="20"/>
      <w:sz w:val="20"/>
      <w:szCs w:val="24"/>
      <w:effect w:val="none"/>
      <w:vertAlign w:val="baseline"/>
      <w:em w:val="none"/>
      <w:lang w:val="pt-BR" w:eastAsia="pt-BR" w:bidi="ar-SA"/>
    </w:rPr>
  </w:style>
  <w:style w:type="paragraph" w:styleId="Ttulo8">
    <w:name w:val="Heading 8"/>
    <w:basedOn w:val="LOnormal"/>
    <w:next w:val="LOnormal"/>
    <w:qFormat/>
    <w:pPr>
      <w:keepNext w:val="true"/>
      <w:suppressAutoHyphens w:val="true"/>
      <w:spacing w:lineRule="atLeast" w:line="1"/>
      <w:jc w:val="both"/>
      <w:textAlignment w:val="top"/>
      <w:outlineLvl w:val="7"/>
    </w:pPr>
    <w:rPr>
      <w:rFonts w:ascii="Arial" w:hAnsi="Arial"/>
      <w:b/>
      <w:w w:val="100"/>
      <w:position w:val="0"/>
      <w:sz w:val="22"/>
      <w:sz w:val="22"/>
      <w:szCs w:val="24"/>
      <w:effect w:val="none"/>
      <w:vertAlign w:val="baseline"/>
      <w:em w:val="none"/>
      <w:lang w:val="pt-BR" w:eastAsia="pt-BR" w:bidi="ar-SA"/>
    </w:rPr>
  </w:style>
  <w:style w:type="paragraph" w:styleId="Ttulo9">
    <w:name w:val="Heading 9"/>
    <w:basedOn w:val="LOnormal"/>
    <w:next w:val="LOnormal"/>
    <w:qFormat/>
    <w:pPr>
      <w:keepNext w:val="true"/>
      <w:suppressAutoHyphens w:val="true"/>
      <w:spacing w:lineRule="atLeast" w:line="1"/>
      <w:jc w:val="both"/>
      <w:textAlignment w:val="top"/>
      <w:outlineLvl w:val="8"/>
    </w:pPr>
    <w:rPr>
      <w:rFonts w:ascii="Arial Narrow" w:hAnsi="Arial Narrow"/>
      <w:b/>
      <w:w w:val="100"/>
      <w:position w:val="0"/>
      <w:sz w:val="20"/>
      <w:sz w:val="20"/>
      <w:szCs w:val="24"/>
      <w:effect w:val="none"/>
      <w:vertAlign w:val="baseline"/>
      <w:em w:val="none"/>
      <w:lang w:val="pt-BR" w:eastAsia="pt-BR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2Char">
    <w:name w:val="Título 2 Char"/>
    <w:qFormat/>
    <w:rPr>
      <w:rFonts w:ascii="Arial Narrow" w:hAnsi="Arial Narrow"/>
      <w:i/>
      <w:i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5Char">
    <w:name w:val="Título 5 Char"/>
    <w:qFormat/>
    <w:rPr>
      <w:rFonts w:ascii="Arial Narrow" w:hAnsi="Arial Narrow"/>
      <w:b/>
      <w:w w:val="100"/>
      <w:position w:val="0"/>
      <w:sz w:val="26"/>
      <w:sz w:val="26"/>
      <w:szCs w:val="24"/>
      <w:effect w:val="none"/>
      <w:vertAlign w:val="baseline"/>
      <w:em w:val="none"/>
    </w:rPr>
  </w:style>
  <w:style w:type="character" w:styleId="Ttulo7Char">
    <w:name w:val="Título 7 Char"/>
    <w:qFormat/>
    <w:rPr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8Char">
    <w:name w:val="Título 8 Char"/>
    <w:qFormat/>
    <w:rPr>
      <w:rFonts w:ascii="Arial" w:hAnsi="Arial"/>
      <w:b/>
      <w:w w:val="100"/>
      <w:position w:val="0"/>
      <w:sz w:val="22"/>
      <w:sz w:val="22"/>
      <w:szCs w:val="24"/>
      <w:effect w:val="none"/>
      <w:vertAlign w:val="baseline"/>
      <w:em w:val="none"/>
    </w:rPr>
  </w:style>
  <w:style w:type="character" w:styleId="Ttulo9Char">
    <w:name w:val="Título 9 Char"/>
    <w:qFormat/>
    <w:rPr>
      <w:rFonts w:ascii="Arial Narrow" w:hAnsi="Arial Narrow"/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2">
    <w:name w:val="Legenda2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aptulo">
    <w:name w:val="Capítulo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Andale Sans UI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Legenda1">
    <w:name w:val="Legenda1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oquadro">
    <w:name w:val="Conteúdo do quadro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atabela">
    <w:name w:val="Conteúdo da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etabela">
    <w:name w:val="Conteúdo de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Uec3dFreI67QbylICbgXXGYGKw==">AMUW2mXCG9pRtL4IUh7Jhkz4sC99LdEuQuuLb9hYaO0FGfx2zd20/EuY8ETOVXiPlRwqkfZEPJWEpIWNTdkknarmU8qoK0lvSudTSDX6wpHDhI8p9OG5yZs=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LibreOffice/7.3.0.3$Windows_X86_64 LibreOffice_project/0f246aa12d0eee4a0f7adcefbf7c878fc2238db3</Application>
  <AppVersion>15.0000</AppVersion>
  <Pages>2</Pages>
  <Words>603</Words>
  <Characters>3605</Characters>
  <CharactersWithSpaces>4149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2022-03-11T18:23:00Z</dcterms:created>
  <dc:creator>babi</dc:creator>
  <dc:description/>
  <dc:language>pt-BR</dc:language>
  <cp:lastModifiedBy/>
  <dcterms:modified xsi:type="dcterms:W3CDTF">2022-03-16T10:23:24Z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