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Programa de Pós-graduação em Ciências Farmacêuticas – UNIFAL-MG</w:t>
      </w:r>
    </w:p>
    <w:p>
      <w:pPr>
        <w:pStyle w:val="LO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Formulário de Encaminhamento do Relatório Anual do Pós-graduando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VERSÃO PARA O REVISOR</w:t>
      </w:r>
    </w:p>
    <w:p>
      <w:pPr>
        <w:pStyle w:val="LOnormal"/>
        <w:spacing w:lineRule="auto" w:line="276" w:before="0" w:after="200"/>
        <w:jc w:val="center"/>
        <w:rPr>
          <w:rFonts w:ascii="Arial" w:hAnsi="Arial" w:eastAsia="Arial" w:cs="Arial"/>
          <w:color w:val="FF0000"/>
          <w:sz w:val="18"/>
          <w:szCs w:val="18"/>
        </w:rPr>
      </w:pPr>
      <w:bookmarkStart w:id="0" w:name="_heading=h.gjdgxs"/>
      <w:bookmarkEnd w:id="0"/>
      <w:r>
        <w:rPr>
          <w:rFonts w:eastAsia="Arial" w:cs="Arial" w:ascii="Arial" w:hAnsi="Arial"/>
          <w:color w:val="FF0000"/>
          <w:sz w:val="18"/>
          <w:szCs w:val="18"/>
        </w:rPr>
        <w:t>(Para os bolsistas FAPEMIG, deverá ser enviado este formulário e o formulário 2.14 da FAPEMIG)</w:t>
      </w:r>
    </w:p>
    <w:tbl>
      <w:tblPr>
        <w:tblStyle w:val="Table1"/>
        <w:tblW w:w="8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09"/>
        <w:gridCol w:w="1565"/>
        <w:gridCol w:w="1135"/>
        <w:gridCol w:w="1163"/>
      </w:tblGrid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8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12065</wp:posOffset>
                      </wp:positionV>
                      <wp:extent cx="142875" cy="123190"/>
                      <wp:effectExtent l="635" t="635" r="635" b="635"/>
                      <wp:wrapNone/>
                      <wp:docPr id="1" name="Quadro de texto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5" path="m0,0l-2147483645,0l-2147483645,-2147483646l0,-2147483646xe" stroked="t" o:allowincell="t" style="position:absolute;margin-left:49.55pt;margin-top:0.95pt;width:11.2pt;height:9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9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25400</wp:posOffset>
                      </wp:positionV>
                      <wp:extent cx="142875" cy="123190"/>
                      <wp:effectExtent l="635" t="635" r="635" b="635"/>
                      <wp:wrapNone/>
                      <wp:docPr id="2" name="Quadro de text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6" path="m0,0l-2147483645,0l-2147483645,-2147483646l0,-2147483646xe" stroked="t" o:allowincell="t" style="position:absolute;margin-left:176.5pt;margin-top:2pt;width:11.2pt;height:9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2"/>
                <w:szCs w:val="22"/>
              </w:rPr>
              <w:t>1. Curso:      Mestrado                           Doutorado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2. Data de matrícula no curso: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3. Data de início de recebimento de bolsa: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Agência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de Fomento da Bolsa </w:t>
            </w:r>
            <w:r>
              <w:rPr>
                <w:rFonts w:eastAsia="Arial" w:cs="Arial" w:ascii="Arial" w:hAnsi="Arial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4. Título da Dissertação/Tese: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5. Desempenho acadêmico (coeficiente de rendimento):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5.1. Disciplinas já cursadas:</w:t>
            </w:r>
          </w:p>
        </w:tc>
      </w:tr>
      <w:tr>
        <w:trPr>
          <w:trHeight w:val="257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Semestre/ano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Créditos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Conceito</w:t>
            </w:r>
          </w:p>
        </w:tc>
      </w:tr>
      <w:tr>
        <w:trPr>
          <w:trHeight w:val="211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5.2. N° total de créditos em disciplinas já cursados: 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5.3. N° de créditos em disciplinas ainda necessários para terminar o curso: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6. Desenvolvimento da Dissertação/Tese (descrever a etapa que se encontra o desenvolvimento da dissertação/tese):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7. Produção Bibliográfica (artigos publicados em revistas, resumos publicados em revistas ou anais e apresentação de trabalhos em eventos) - Listar referência sem identificação dos autores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8. Avaliação do Desempenho do pós-graduando pelo orientador: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25400</wp:posOffset>
                      </wp:positionV>
                      <wp:extent cx="142875" cy="123190"/>
                      <wp:effectExtent l="635" t="635" r="635" b="635"/>
                      <wp:wrapNone/>
                      <wp:docPr id="3" name="Quadro de text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3" path="m0,0l-2147483645,0l-2147483645,-2147483646l0,-2147483646xe" stroked="t" o:allowincell="t" style="position:absolute;margin-left:176.5pt;margin-top:2pt;width:11.2pt;height:9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5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11430</wp:posOffset>
                      </wp:positionV>
                      <wp:extent cx="142875" cy="123190"/>
                      <wp:effectExtent l="635" t="635" r="635" b="635"/>
                      <wp:wrapNone/>
                      <wp:docPr id="4" name="Quadro de text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4" path="m0,0l-2147483645,0l-2147483645,-2147483646l0,-2147483646xe" stroked="t" o:allowincell="t" style="position:absolute;margin-left:243.5pt;margin-top:0.9pt;width:11.2pt;height:9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18415</wp:posOffset>
                      </wp:positionV>
                      <wp:extent cx="142875" cy="109855"/>
                      <wp:effectExtent l="635" t="635" r="635" b="635"/>
                      <wp:wrapNone/>
                      <wp:docPr id="5" name="Quadro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09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1" path="m0,0l-2147483645,0l-2147483645,-2147483646l0,-2147483646xe" stroked="t" o:allowincell="t" style="position:absolute;margin-left:6.15pt;margin-top:1.45pt;width:11.2pt;height:8.6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7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5080</wp:posOffset>
                      </wp:positionV>
                      <wp:extent cx="142875" cy="123190"/>
                      <wp:effectExtent l="635" t="635" r="635" b="635"/>
                      <wp:wrapNone/>
                      <wp:docPr id="6" name="Quadro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 de texto 2" path="m0,0l-2147483645,0l-2147483645,-2147483646l0,-2147483646xe" stroked="t" o:allowincell="t" style="position:absolute;margin-left:116.5pt;margin-top:0.4pt;width:11.2pt;height:9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      </w:t>
            </w:r>
            <w:r>
              <w:rPr>
                <w:rFonts w:eastAsia="Arial" w:cs="Arial" w:ascii="Arial" w:hAnsi="Arial"/>
                <w:sz w:val="22"/>
                <w:szCs w:val="22"/>
              </w:rPr>
              <w:t>Abaixo da média         Médio           Bom              Ótimo</w:t>
            </w:r>
          </w:p>
        </w:tc>
      </w:tr>
      <w:tr>
        <w:trPr/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Justificar: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spacing w:lineRule="auto" w:line="276" w:before="0" w:after="200"/>
        <w:jc w:val="both"/>
        <w:rPr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 xml:space="preserve">Anexar a este formulário cópia do relatório técnico-científico do Pós-graduando contendo: </w:t>
      </w:r>
    </w:p>
    <w:p>
      <w:pPr>
        <w:pStyle w:val="LOnormal"/>
        <w:spacing w:lineRule="auto" w:line="276" w:before="0" w:after="200"/>
        <w:jc w:val="both"/>
        <w:rPr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Introdução sucinta, objetivos, material e métodos, resultados e discussão, conclusões, cronograma inicial e atual de desenvolvimento do trabalho, etapas futuras e referências bibliográficas. O relatório deverá contemplar apenas as atividades experimentais do ano correspondente.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Como a avaliação será às cegas, o relatório deverá ser submetido sem capa ou folha de rosto e não deve conter elementos que permitam a identificação do proponente pelo avaliador Ad hoc.</w:t>
      </w:r>
    </w:p>
    <w:p>
      <w:pPr>
        <w:pStyle w:val="LOnormal"/>
        <w:spacing w:lineRule="auto" w:line="276" w:before="0" w:after="200"/>
        <w:jc w:val="both"/>
        <w:rPr/>
      </w:pPr>
      <w:r>
        <w:rPr>
          <w:rFonts w:eastAsia="Arial" w:cs="Arial" w:ascii="Arial" w:hAnsi="Arial"/>
          <w:b/>
          <w:sz w:val="21"/>
          <w:szCs w:val="21"/>
        </w:rPr>
        <w:t>(Artigos 56 a 62 das Normas Acadêmicas do PPGCF).</w:t>
      </w:r>
    </w:p>
    <w:sectPr>
      <w:headerReference w:type="default" r:id="rId2"/>
      <w:type w:val="nextPage"/>
      <w:pgSz w:w="11906" w:h="16838"/>
      <w:pgMar w:left="851" w:right="848" w:gutter="0" w:header="540" w:top="1788" w:footer="0" w:bottom="14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/>
    </w:pPr>
    <w:r>
      <w:rPr/>
    </w:r>
  </w:p>
  <w:tbl>
    <w:tblPr>
      <w:tblStyle w:val="Table2"/>
      <w:tblW w:w="85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92"/>
      <w:gridCol w:w="5118"/>
      <w:gridCol w:w="1693"/>
    </w:tblGrid>
    <w:tr>
      <w:trPr/>
      <w:tc>
        <w:tcPr>
          <w:tcW w:w="1692" w:type="dxa"/>
          <w:tcBorders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685800" cy="685800"/>
                <wp:effectExtent l="0" t="0" r="0" b="0"/>
                <wp:docPr id="7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8" w:type="dxa"/>
          <w:tcBorders/>
          <w:vAlign w:val="center"/>
        </w:tcPr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MINISTÉRIO DA EDUCAÇÃO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Universidade Federal de Alfenas . Unifal-MG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Pró-reitoria de Pesquisa e Pós-graduação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Programa de Pós-graduação em Ciências Farmacêuticas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eastAsia="Arial" w:cs="Arial" w:ascii="Arial" w:hAnsi="Arial"/>
              <w:sz w:val="14"/>
              <w:szCs w:val="14"/>
            </w:rPr>
            <w:t>Rua Gabriel Monteiro da Silva, 700.   Alfenas/MG.   CEP 37130-000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eastAsia="Arial" w:cs="Arial" w:ascii="Arial" w:hAnsi="Arial"/>
              <w:sz w:val="14"/>
              <w:szCs w:val="14"/>
            </w:rPr>
          </w:r>
        </w:p>
      </w:tc>
      <w:tc>
        <w:tcPr>
          <w:tcW w:w="1693" w:type="dxa"/>
          <w:tcBorders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857250" cy="685800"/>
                <wp:effectExtent l="0" t="0" r="0" b="0"/>
                <wp:docPr id="8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center" w:pos="4599" w:leader="none"/>
        <w:tab w:val="right" w:pos="8838" w:leader="none"/>
        <w:tab w:val="right" w:pos="9018" w:leader="none"/>
      </w:tabs>
      <w:spacing w:lineRule="auto" w:line="240" w:before="0" w:after="0"/>
      <w:ind w:left="0" w:right="-855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ar-SA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Tahom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LO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LOnormal"/>
    <w:qFormat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LOnormal"/>
    <w:next w:val="Corpodotex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Legenda1" w:customStyle="1">
    <w:name w:val="Legenda1"/>
    <w:basedOn w:val="LO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dodoquadro" w:customStyle="1">
    <w:name w:val="Conteúdo do quadro"/>
    <w:basedOn w:val="Corpodotexto"/>
    <w:qFormat/>
    <w:pPr/>
    <w:rPr/>
  </w:style>
  <w:style w:type="paragraph" w:styleId="Contedodatabela" w:customStyle="1">
    <w:name w:val="Conteúdo da tabela"/>
    <w:basedOn w:val="LOnormal"/>
    <w:qFormat/>
    <w:pPr>
      <w:suppressLineNumbers/>
    </w:pPr>
    <w:rPr/>
  </w:style>
  <w:style w:type="paragraph" w:styleId="Contedodetabela" w:customStyle="1">
    <w:name w:val="Conteúdo de tabela"/>
    <w:basedOn w:val="LO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cb789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">
    <w:name w:val="Table Grid"/>
    <w:basedOn w:val="Tabelanormal"/>
    <w:uiPriority w:val="59"/>
    <w:rsid w:val="00cb78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o1TxD+k4XyE+JCo4E9cTeV4SZQ==">AMUW2mVq3RXNw9InFYw1oleGmRkif0+00Jhiz5fgMcuT7WKy0T/AfXVCB5jDlVmVQbxb/qVgRBMd7wMOYK6379oYK0bKiJoUJVpV44sl6j+/bogPpSjeaDeBIBlzZUQdtPcVA7tahh9u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LibreOffice/7.3.0.3$Windows_X86_64 LibreOffice_project/0f246aa12d0eee4a0f7adcefbf7c878fc2238db3</Application>
  <AppVersion>15.0000</AppVersion>
  <Pages>1</Pages>
  <Words>267</Words>
  <Characters>1626</Characters>
  <CharactersWithSpaces>1942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2022-03-11T17:57:00Z</dcterms:created>
  <dc:creator>babi</dc:creator>
  <dc:description/>
  <dc:language>pt-BR</dc:language>
  <cp:lastModifiedBy/>
  <dcterms:modified xsi:type="dcterms:W3CDTF">2022-04-01T08:43:05Z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