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UNIVERSIDADE FEDERAL DE ALFENAS – UNIFAL-MG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Escola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Programa de Pós-Graduação em Enfermagem – PPGENF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44555f" w:space="0" w:sz="6" w:val="single"/>
        </w:pBdr>
        <w:spacing w:after="20" w:before="8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SOLICITAÇÃO DE CREDENCIAMENTO / RECREDENCIAMENTO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/>
      </w:pPr>
      <w:r w:rsidDel="00000000" w:rsidR="00000000" w:rsidRPr="00000000">
        <w:rPr>
          <w:i w:val="1"/>
          <w:iCs w:val="1"/>
          <w:color w:val="44555f"/>
          <w:sz w:val="17"/>
          <w:szCs w:val="17"/>
          <w:rtl w:val="0"/>
        </w:rPr>
        <w:t xml:space="preserve">Conforme a Resolução nº 13/2026, de 12 de agosto de 2026 (CPG/UNIFAL-MG)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rPr/>
      </w:pPr>
      <w:r w:rsidDel="00000000" w:rsidR="00000000" w:rsidRPr="00000000">
        <w:rPr>
          <w:sz w:val="19"/>
          <w:szCs w:val="19"/>
          <w:rtl w:val="0"/>
        </w:rPr>
        <w:t xml:space="preserve">Ao Colegiado do Programa de Pós-Graduação em Enfermagem (CPPGENF) da UNIFAL-MG.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09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1. Identificação e tipo de solicitação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2º e Art. 3º da Resolução nº 13/2026 – categorias do corpo docente.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E-mail institucional / de contato: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Titulação (Doutorado): instituição e 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6º, I – exige título de doutor(a).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Vínculo com a UNIFAL-MG: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SIAPE / lotação, quando houver.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Tipo de solicitação: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Credenciamento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Recredenciamento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Categoria pretendida: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3º, incisos I a III.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Docente Permanente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Docente Colaborador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f5f7f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Declaro estar ciente das normas de credenciamento, recredenciamento e descredenciamento docente do PPGENF (Resolução nº 13/2026), do Regulamento Geral dos Programas de Pós-Graduação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Stricto sensu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da UNIFAL-MG, da legislação vigente e do Documento de Área de Enfermagem da CAPES, comprometendo-me a atendê-los.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1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2. Dedicação, linha de pesquisa e vinculação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6º, III e IV; Art. 4º.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Dispõe de, no mínimo, 12 horas semanais para as atividades do PPGENF?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6º, III.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Sim   ☐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Área de concentração e linha de pesquisa do PPGENF em que pretende atuar: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6º, IV – linha compatível com as do PPGENF.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Unidade Acadêmica da UNIFAL-MG à qual está vinculado(a):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Grupo(s) de pesquisa (CNPq) ao(s) qual(is) está vinculado(a):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F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3. Produção científica (últimos 4 anos)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5º e Art. 6º, II (credenciamento) / Art. 9º, II e Art. 11, II (recredenciamento). Considerada a estratificação vigente da área de Enfermagem na CAPES (estratos A1 a A5).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Artigos completos publicados em periódicos, por estrato (área de Enfermagem):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Informe a quantidade em cada estrato, nos últimos 4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A1: ____   A2: ____   A3: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A4: ____   A5: ____   Total (A5 ou superior): ____</w:t>
            </w:r>
          </w:p>
          <w:p w:rsidR="00000000" w:rsidDel="00000000" w:rsidP="00000000" w:rsidRDefault="00000000" w:rsidRPr="00000000" w14:paraId="00000036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A6: ____   A7: ____  A8: ___   NC*: ___</w:t>
            </w:r>
          </w:p>
          <w:p w:rsidR="00000000" w:rsidDel="00000000" w:rsidP="00000000" w:rsidRDefault="00000000" w:rsidRPr="00000000" w14:paraId="00000037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*Não Classificado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Atende à produção mínima exigida?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Ao menos 4 artigos em periódico de estrato A5 ou superior (A1–A5) nos últimos 4 anos — Art. 6º, II / Art. 9º, II / Art. 11, 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Sim   ☐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Livros (L1/L2) e capítulos publicados: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5º, II – conforme o Documento de Área de Enfermagem.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Produtos técnicos/tecnológicos (T1/T2):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5º, 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Projetos aprovados em órgãos de fomento à pesquisa: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5º, III – agência, título e vigência.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Informações complementares (opcional):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Ex.: índice h e base utilizada, bolsa de produtividade (tipo/nível/vigência), pós-doutorado, experiência internacional, inovação/patentes.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8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4. Orientações e coorientações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5º, IV; Art. 9º, I (permanente); Art. 11, I (colaborador).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Orientações concluídas: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Diferencie iniciação científica / TCC / mestrado / doutorado.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IC: ____   TCC: ____ Mestrado: ____   </w:t>
            </w:r>
          </w:p>
          <w:p w:rsidR="00000000" w:rsidDel="00000000" w:rsidP="00000000" w:rsidRDefault="00000000" w:rsidRPr="00000000" w14:paraId="0000004E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Doutorado: 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Orientações em andamento no PPGENF: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Relevante para recredenciamento de permanente — Art. 9º, 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Mestrado: ____   Doutorado: 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Coorientações concluídas e em andamento no PPGENF: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16 e Art. 17.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Trabalhos publicados oriundos de orientações concluídas: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Diferencie por estrato (área de Enfermagem).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A1: (título do trabalho)   </w:t>
            </w:r>
          </w:p>
          <w:p w:rsidR="00000000" w:rsidDel="00000000" w:rsidP="00000000" w:rsidRDefault="00000000" w:rsidRPr="00000000" w14:paraId="00000058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A2:  </w:t>
            </w:r>
          </w:p>
          <w:p w:rsidR="00000000" w:rsidDel="00000000" w:rsidP="00000000" w:rsidRDefault="00000000" w:rsidRPr="00000000" w14:paraId="00000059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A3: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A4:   </w:t>
            </w:r>
          </w:p>
          <w:p w:rsidR="00000000" w:rsidDel="00000000" w:rsidP="00000000" w:rsidRDefault="00000000" w:rsidRPr="00000000" w14:paraId="0000005B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A5:  </w:t>
            </w:r>
          </w:p>
          <w:p w:rsidR="00000000" w:rsidDel="00000000" w:rsidP="00000000" w:rsidRDefault="00000000" w:rsidRPr="00000000" w14:paraId="0000005C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A6:</w:t>
            </w:r>
          </w:p>
          <w:p w:rsidR="00000000" w:rsidDel="00000000" w:rsidP="00000000" w:rsidRDefault="00000000" w:rsidRPr="00000000" w14:paraId="0000005D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A7:</w:t>
            </w:r>
          </w:p>
          <w:p w:rsidR="00000000" w:rsidDel="00000000" w:rsidP="00000000" w:rsidRDefault="00000000" w:rsidRPr="00000000" w14:paraId="0000005E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A8:</w:t>
            </w:r>
          </w:p>
          <w:p w:rsidR="00000000" w:rsidDel="00000000" w:rsidP="00000000" w:rsidRDefault="00000000" w:rsidRPr="00000000" w14:paraId="0000005F">
            <w:pPr>
              <w:spacing w:after="2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NC: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61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5. Atividades de ensino e disciplinas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7º – todo docente deve ser responsável ou corresponsável por disciplina vinculada ao PPGENF; Art. 6º, V e VI (credenciamento); Art. 9º, III e Art. 11, III (recredenciamento).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Irá ofertar/ministrar disciplina junto ao PPGENF?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Sim   ☐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Em caso afirmativo, atuará como: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7º.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Responsável pela disciplina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Corresponsável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Disciplina: nome, carga horária e ementa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6º, VI – em caso de disciplina nova, anexar/propor a ementa; caso pretenda colaborar, indicar as disciplinas.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Planejamento sucinto das Atividades de ensino e de pesquisa a serem desenvolvidas no PPGENF: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before="0" w:lineRule="auto"/>
              <w:rPr>
                <w:i w:val="1"/>
                <w:iCs w:val="1"/>
                <w:color w:val="44555f"/>
                <w:sz w:val="15"/>
                <w:szCs w:val="15"/>
              </w:rPr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6º, V. Descreva, de forma sucinta, as atividades que pretende desenvolver nos campos abaixo. </w:t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Ensino</w:t>
            </w:r>
          </w:p>
          <w:p w:rsidR="00000000" w:rsidDel="00000000" w:rsidP="00000000" w:rsidRDefault="00000000" w:rsidRPr="00000000" w14:paraId="00000070">
            <w:pPr>
              <w:spacing w:after="0" w:before="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Disciplina(s) que pretende ministrar, indicando se como responsável ou corresponsável, e a periodicidade de oferta: ____</w:t>
            </w:r>
          </w:p>
          <w:p w:rsidR="00000000" w:rsidDel="00000000" w:rsidP="00000000" w:rsidRDefault="00000000" w:rsidRPr="00000000" w14:paraId="00000071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Participação prevista em outras disciplinas do PPGENF (mestrado/doutorado): ____</w:t>
            </w:r>
          </w:p>
          <w:p w:rsidR="00000000" w:rsidDel="00000000" w:rsidP="00000000" w:rsidRDefault="00000000" w:rsidRPr="00000000" w14:paraId="00000072">
            <w:pPr>
              <w:spacing w:after="0" w:before="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before="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Pesquisa e orientação</w:t>
            </w:r>
          </w:p>
          <w:p w:rsidR="00000000" w:rsidDel="00000000" w:rsidP="00000000" w:rsidRDefault="00000000" w:rsidRPr="00000000" w14:paraId="00000074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Orientações e coorientações de mestrado e doutorado que pretende assumir (estimativa por nível): </w:t>
            </w:r>
          </w:p>
          <w:p w:rsidR="00000000" w:rsidDel="00000000" w:rsidP="00000000" w:rsidRDefault="00000000" w:rsidRPr="00000000" w14:paraId="00000075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Projeto(s) de pesquisa vinculado(s) à linha e metas de produção qualificada nos estratos A1–A5, com participação discente: </w:t>
            </w:r>
          </w:p>
          <w:p w:rsidR="00000000" w:rsidDel="00000000" w:rsidP="00000000" w:rsidRDefault="00000000" w:rsidRPr="00000000" w14:paraId="00000076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Submissão a editais / captação de recursos e ações de internacionalização previstas : </w:t>
            </w:r>
          </w:p>
          <w:p w:rsidR="00000000" w:rsidDel="00000000" w:rsidP="00000000" w:rsidRDefault="00000000" w:rsidRPr="00000000" w14:paraId="00000077">
            <w:pPr>
              <w:spacing w:after="0" w:before="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before="0" w:lineRule="auto"/>
              <w:rPr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Contribuição ao Programa</w:t>
            </w:r>
          </w:p>
          <w:p w:rsidR="00000000" w:rsidDel="00000000" w:rsidP="00000000" w:rsidRDefault="00000000" w:rsidRPr="00000000" w14:paraId="00000079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Participação em bancas examinadoras (qualificação e defesa) no PPGENF:</w:t>
            </w:r>
          </w:p>
          <w:p w:rsidR="00000000" w:rsidDel="00000000" w:rsidP="00000000" w:rsidRDefault="00000000" w:rsidRPr="00000000" w14:paraId="0000007A">
            <w:pPr>
              <w:spacing w:after="0" w:before="0" w:lineRule="auto"/>
              <w:ind w:left="0" w:firstLine="0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- Participação em comissões do Programa: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(Recredenciamento) Ofertou disciplina como responsável ou corresponsável ao menos duas vezes no último quadriênio?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5"/>
                <w:szCs w:val="15"/>
                <w:rtl w:val="0"/>
              </w:rPr>
              <w:t xml:space="preserve">Art. 9º, III / Art. 11, III – indique as disciplinas e os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Sim   ☐ 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Disciplinas/ano de oferta: 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80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6. Atuação em outros Programas de Pós-Graduação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19 – o vínculo como docente permanente é admitido em até três programas, respeitado o limite de 30% do corpo permanente do PPGENF.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É docente de outro Programa de Pós-Graduação (UNIFAL-MG ou outra instituição)?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Sim   ☐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Em caso afirmativo, indique o(s) programa(s), a instituição e a condição: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Programa/Instituição: 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☐ Docente Permanente   ☐ Docente Colaborador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89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7. Situações especiais (somente recredenciamento)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9º, parágrafo único – exclusões de denominador na verificação da produção.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f5f7f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C">
            <w:pPr>
              <w:spacing w:after="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Assinale, se aplicável, situação prevista para a verificação dos requisitos de recredenciamento: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Jovem Docente Permanente (JDP) na primeira Avaliação Quadrienal após o credenciamento.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Maternidade / monoparentalidade (quatro anos a partir do nascimento/adoção, podendo retroagir a 2023).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Licença formal de saúde de até 12 (doze) meses.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92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8. Documentos a anexar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Comprovação dos itens acima e exigências do Regulamento Geral dos PPG Stricto sensu da UNIFAL-MG.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f5f7f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5">
            <w:pPr>
              <w:spacing w:after="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Currículo Lattes atualizado.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Ementa da disciplina a ser ofertada (obrigatória em caso de disciplina nova — Art. 6º, VI).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Para recredenciamento de docente vinculado a outro programa: parecer do colegiado do programa de origem e autoavaliação, conforme os Art. 68 e 69, respectivamente, do Regulamento Geral dos PPG Stricto sensu da UNIFAL-MG (RESOLUÇÃO CEPE Nº 08, DE 20 DE MARÇO DE 2024).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00"/>
        <w:gridCol w:w="4170"/>
        <w:tblGridChange w:id="0">
          <w:tblGrid>
            <w:gridCol w:w="490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e8edf0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9A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9. Compromisso do(a) docente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0" w:lineRule="auto"/>
              <w:rPr/>
            </w:pPr>
            <w:r w:rsidDel="00000000" w:rsidR="00000000" w:rsidRPr="00000000">
              <w:rPr>
                <w:i w:val="1"/>
                <w:iCs w:val="1"/>
                <w:color w:val="44555f"/>
                <w:sz w:val="16"/>
                <w:szCs w:val="16"/>
                <w:rtl w:val="0"/>
              </w:rPr>
              <w:t xml:space="preserve">Art. 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9aa6ad" w:space="0" w:sz="4" w:val="single"/>
              <w:left w:color="9aa6ad" w:space="0" w:sz="4" w:val="single"/>
              <w:bottom w:color="9aa6ad" w:space="0" w:sz="4" w:val="single"/>
              <w:right w:color="9aa6ad" w:space="0" w:sz="4" w:val="single"/>
            </w:tcBorders>
            <w:shd w:fill="f5f7f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D">
            <w:pPr>
              <w:spacing w:after="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Comprometo-me a atuar em conformidade com os princípios de integridade em pesquisa e de ciência aberta, a colaborar com a disponibilização de dados para o devido preenchimento da Plataforma Sucupira, com o planejamento estratégico do PPGENF e a participar das atividades e comissões propostas pelo Programa sempre que necessário.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Local/Data/Assinatura do(a) solicitante</w:t>
      </w:r>
    </w:p>
    <w:p w:rsidR="00000000" w:rsidDel="00000000" w:rsidP="00000000" w:rsidRDefault="00000000" w:rsidRPr="00000000" w14:paraId="000000A2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color="9aa6ad" w:space="0" w:sz="4" w:val="single"/>
        </w:pBdr>
        <w:spacing w:after="0" w:before="60" w:lineRule="auto"/>
        <w:jc w:val="center"/>
        <w:rPr/>
      </w:pPr>
      <w:r w:rsidDel="00000000" w:rsidR="00000000" w:rsidRPr="00000000">
        <w:rPr>
          <w:i w:val="1"/>
          <w:iCs w:val="1"/>
          <w:color w:val="44555f"/>
          <w:sz w:val="15"/>
          <w:szCs w:val="15"/>
          <w:rtl w:val="0"/>
        </w:rPr>
        <w:t xml:space="preserve">Formulário atualizado conforme a Resolução nº 13/2026, de 12 de agosto de 2026 (CPG/UNIFAL-MG).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