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C26CE" w14:textId="77777777" w:rsidR="00C668A0" w:rsidRPr="00480876" w:rsidRDefault="00C668A0" w:rsidP="00C66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876">
        <w:rPr>
          <w:rFonts w:ascii="Times New Roman" w:hAnsi="Times New Roman" w:cs="Times New Roman"/>
          <w:sz w:val="24"/>
          <w:szCs w:val="24"/>
        </w:rPr>
        <w:t>Ministério da Educação</w:t>
      </w:r>
    </w:p>
    <w:p w14:paraId="6CA9633B" w14:textId="77777777" w:rsidR="00C668A0" w:rsidRPr="00480876" w:rsidRDefault="00C668A0" w:rsidP="00C66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876">
        <w:rPr>
          <w:rFonts w:ascii="Times New Roman" w:hAnsi="Times New Roman" w:cs="Times New Roman"/>
          <w:sz w:val="24"/>
          <w:szCs w:val="24"/>
        </w:rPr>
        <w:t>Universidade Federal de Alfenas</w:t>
      </w:r>
    </w:p>
    <w:p w14:paraId="3950C9B1" w14:textId="77777777" w:rsidR="00C668A0" w:rsidRPr="00480876" w:rsidRDefault="00C668A0" w:rsidP="00C66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876">
        <w:rPr>
          <w:rFonts w:ascii="Times New Roman" w:hAnsi="Times New Roman" w:cs="Times New Roman"/>
          <w:sz w:val="24"/>
          <w:szCs w:val="24"/>
        </w:rPr>
        <w:t>Rua Gabriel Monteiro da Silva, 700 - Bairro centro, Alfenas/MG - CEP 37130-001</w:t>
      </w:r>
    </w:p>
    <w:p w14:paraId="6B565D7F" w14:textId="77777777" w:rsidR="00C668A0" w:rsidRPr="00480876" w:rsidRDefault="00C668A0" w:rsidP="00C66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876">
        <w:rPr>
          <w:rFonts w:ascii="Times New Roman" w:hAnsi="Times New Roman" w:cs="Times New Roman"/>
          <w:sz w:val="24"/>
          <w:szCs w:val="24"/>
        </w:rPr>
        <w:t>Telefone: (35)3701-9745 - http://www.unifal-mg.edu.br</w:t>
      </w:r>
    </w:p>
    <w:p w14:paraId="735218E6" w14:textId="77777777" w:rsidR="00C668A0" w:rsidRPr="00480876" w:rsidRDefault="00C668A0" w:rsidP="00C66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B4DB4F0" w14:textId="1A77230D" w:rsidR="00C668A0" w:rsidRPr="00293226" w:rsidRDefault="00C668A0" w:rsidP="00C66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3226">
        <w:rPr>
          <w:rFonts w:ascii="Times New Roman" w:hAnsi="Times New Roman" w:cs="Times New Roman"/>
          <w:b/>
          <w:bCs/>
          <w:sz w:val="26"/>
          <w:szCs w:val="26"/>
        </w:rPr>
        <w:t xml:space="preserve">EDITAL Nº </w:t>
      </w:r>
      <w:r w:rsidR="0062058F">
        <w:rPr>
          <w:rFonts w:ascii="Times New Roman" w:hAnsi="Times New Roman" w:cs="Times New Roman"/>
          <w:b/>
          <w:bCs/>
          <w:sz w:val="26"/>
          <w:szCs w:val="26"/>
        </w:rPr>
        <w:t>26</w:t>
      </w:r>
      <w:r w:rsidRPr="0029322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62058F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293226">
        <w:rPr>
          <w:rFonts w:ascii="Times New Roman" w:hAnsi="Times New Roman" w:cs="Times New Roman"/>
          <w:b/>
          <w:bCs/>
          <w:sz w:val="26"/>
          <w:szCs w:val="26"/>
        </w:rPr>
        <w:t xml:space="preserve"> COPG/PRPPG</w:t>
      </w:r>
    </w:p>
    <w:p w14:paraId="149D7208" w14:textId="77777777" w:rsidR="00C668A0" w:rsidRPr="00480876" w:rsidRDefault="00C668A0" w:rsidP="00C66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B8700" w14:textId="3F590BC0" w:rsidR="005E266E" w:rsidRDefault="00F30889" w:rsidP="00C66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889">
        <w:rPr>
          <w:rFonts w:ascii="Times New Roman" w:hAnsi="Times New Roman" w:cs="Times New Roman"/>
          <w:sz w:val="24"/>
          <w:szCs w:val="24"/>
        </w:rPr>
        <w:t>Processo nº 23087.015982/2024-11</w:t>
      </w:r>
    </w:p>
    <w:p w14:paraId="22D3AA20" w14:textId="77777777" w:rsidR="005E266E" w:rsidRPr="00480876" w:rsidRDefault="005E266E" w:rsidP="00C66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560B3" w14:textId="77777777" w:rsidR="00C668A0" w:rsidRPr="00480876" w:rsidRDefault="00C668A0" w:rsidP="00C66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0876">
        <w:rPr>
          <w:rFonts w:ascii="Times New Roman" w:hAnsi="Times New Roman" w:cs="Times New Roman"/>
          <w:b/>
          <w:bCs/>
          <w:sz w:val="26"/>
          <w:szCs w:val="26"/>
        </w:rPr>
        <w:t>PROGRAMA DE PÓS-GRADUAÇÃO EM NUTRIÇÃO E LONGEVIDADE</w:t>
      </w:r>
    </w:p>
    <w:p w14:paraId="3A4B346C" w14:textId="76FB6D52" w:rsidR="008971BB" w:rsidRPr="00480876" w:rsidRDefault="00C668A0" w:rsidP="00C66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80876">
        <w:rPr>
          <w:rFonts w:ascii="Times New Roman" w:hAnsi="Times New Roman" w:cs="Times New Roman"/>
          <w:b/>
          <w:bCs/>
          <w:sz w:val="26"/>
          <w:szCs w:val="26"/>
        </w:rPr>
        <w:t>EDITAL DE SELEÇÃO PARA MESTRADO ACADÊMICO</w:t>
      </w:r>
    </w:p>
    <w:p w14:paraId="6E8967FF" w14:textId="77777777" w:rsidR="00C668A0" w:rsidRPr="00480876" w:rsidRDefault="00C668A0" w:rsidP="00DF1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6AAD59E" w14:textId="77777777" w:rsidR="00C668A0" w:rsidRDefault="00C668A0" w:rsidP="00DF1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1C3085E" w14:textId="77777777" w:rsidR="005E266E" w:rsidRDefault="005E266E" w:rsidP="00DF1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</w:p>
    <w:p w14:paraId="62A0F86A" w14:textId="40F7E96E" w:rsidR="00535581" w:rsidRDefault="00535581" w:rsidP="00DF1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5E266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APÊNDICE B</w:t>
      </w:r>
    </w:p>
    <w:p w14:paraId="34A5353B" w14:textId="77777777" w:rsidR="005E266E" w:rsidRPr="005E266E" w:rsidRDefault="005E266E" w:rsidP="00DF1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</w:p>
    <w:p w14:paraId="2B783CEE" w14:textId="77777777" w:rsidR="00DF1E87" w:rsidRPr="00FC61E6" w:rsidRDefault="00DF1E87" w:rsidP="00DF1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37BD23" w14:textId="465596B6" w:rsidR="00535581" w:rsidRDefault="00535581" w:rsidP="00712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61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CRITÉRIOS DE AVALIAÇÃO DO CURRÍCULO</w:t>
      </w:r>
    </w:p>
    <w:p w14:paraId="0B2A3CCF" w14:textId="77777777" w:rsidR="000306A3" w:rsidRDefault="000306A3" w:rsidP="00030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FD8322" w14:textId="77777777" w:rsidR="000306A3" w:rsidRDefault="000306A3" w:rsidP="00712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2E66A8" w14:textId="77777777" w:rsidR="000306A3" w:rsidRPr="00FC61E6" w:rsidRDefault="000306A3" w:rsidP="00712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B7F0A7" w14:textId="4A85CC9E" w:rsidR="00535581" w:rsidRPr="00FC61E6" w:rsidRDefault="00535581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61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Orientações Gerais</w:t>
      </w:r>
    </w:p>
    <w:p w14:paraId="77EDF5C9" w14:textId="0840D741" w:rsidR="00505449" w:rsidRPr="00FC61E6" w:rsidRDefault="00E0169B" w:rsidP="00E0169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1.1. </w:t>
      </w:r>
      <w:r w:rsidR="00484E93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Currículo será pontuado de acordo com os itens do </w:t>
      </w:r>
      <w:r w:rsidR="00C56297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Quadro de </w:t>
      </w:r>
      <w:r w:rsidR="007379F2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>Pontuações</w:t>
      </w:r>
      <w:r w:rsidR="00C56297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apresentado a seguir</w:t>
      </w:r>
      <w:r w:rsidR="00484E93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Somente os itens constantes no quadro serão pontuados. </w:t>
      </w:r>
    </w:p>
    <w:p w14:paraId="5379A461" w14:textId="77777777" w:rsidR="00DA45DA" w:rsidRDefault="00E0169B" w:rsidP="00E0169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1.2. </w:t>
      </w:r>
      <w:r w:rsidR="00505449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Cabe ao </w:t>
      </w:r>
      <w:r w:rsidR="00484E93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>candidato preencher a coluna identificada como “</w:t>
      </w:r>
      <w:r w:rsidR="00553B70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pontuação correspondente </w:t>
      </w:r>
      <w:r w:rsidR="00484E93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>atribuída pelo candidato”</w:t>
      </w:r>
      <w:r w:rsidR="00505449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>. Para tanto</w:t>
      </w:r>
      <w:r w:rsidR="00553B70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505449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candidato deve </w:t>
      </w:r>
      <w:r w:rsidR="00484E93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</w:t>
      </w:r>
      <w:r w:rsidR="00505449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484E93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suas atividades realizadas e </w:t>
      </w:r>
      <w:r w:rsidR="00505449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pontuação da atividade. </w:t>
      </w:r>
    </w:p>
    <w:p w14:paraId="7EFB2683" w14:textId="2F8BFA00" w:rsidR="00DB41D5" w:rsidRPr="00FC61E6" w:rsidRDefault="00DA45DA" w:rsidP="00E0169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1.3. </w:t>
      </w:r>
      <w:r w:rsidR="00C56297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>É importante mencionar que o Quadro inclui</w:t>
      </w:r>
      <w:r w:rsidR="005A5D43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56297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atividades </w:t>
      </w:r>
      <w:r w:rsidR="00505449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>em que há uma pontuação máxima. Por exemplo</w:t>
      </w:r>
      <w:r w:rsidR="00E85299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505449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</w:t>
      </w:r>
      <w:r w:rsidR="00E85299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candidato </w:t>
      </w:r>
      <w:r w:rsidR="00505449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realizou três monitorias </w:t>
      </w:r>
      <w:r w:rsidR="00DB41D5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disciplinas de graduação </w:t>
      </w:r>
      <w:r w:rsidR="00505449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>de 1 semestre cada uma, embora cada semestre pontue 0,25</w:t>
      </w:r>
      <w:r w:rsidR="00E85299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pontos</w:t>
      </w:r>
      <w:r w:rsidR="00505449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85299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 </w:t>
      </w:r>
      <w:r w:rsidR="00505449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deverá indicar no campo correspondente </w:t>
      </w:r>
      <w:r w:rsidR="00E85299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total de </w:t>
      </w:r>
      <w:r w:rsidR="00505449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>0,50</w:t>
      </w:r>
      <w:r w:rsidR="00E85299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pontos</w:t>
      </w:r>
      <w:r w:rsidR="00505449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B41D5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>e não 0,75</w:t>
      </w:r>
      <w:r w:rsidR="00E85299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pontos</w:t>
      </w:r>
      <w:r w:rsidR="00DB41D5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505449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pois </w:t>
      </w:r>
      <w:r w:rsidR="00DB41D5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>0,50</w:t>
      </w:r>
      <w:r w:rsidR="00E85299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pontos</w:t>
      </w:r>
      <w:r w:rsidR="00505449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B41D5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a pontuação máxima que </w:t>
      </w:r>
      <w:r w:rsidR="00E85299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 </w:t>
      </w:r>
      <w:r w:rsidR="00DB41D5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 alcançar. </w:t>
      </w:r>
    </w:p>
    <w:p w14:paraId="500FA6E1" w14:textId="77777777" w:rsidR="00EF36B9" w:rsidRDefault="00E0169B" w:rsidP="00E0169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>1.</w:t>
      </w:r>
      <w:r w:rsidR="00FF25D8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DB41D5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Cabe ao candidato </w:t>
      </w:r>
      <w:r w:rsidR="00307CE4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>preencher os campos de maneira adequada</w:t>
      </w:r>
      <w:r w:rsidR="00FF25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 </w:t>
      </w:r>
      <w:r w:rsidR="00307CE4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>seguinte organização d</w:t>
      </w:r>
      <w:r w:rsidR="006A4FCD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>o documento: (i) nas primeiras páginas inserir o Quadro de Pontuações devidamente preenchido; (</w:t>
      </w:r>
      <w:proofErr w:type="spellStart"/>
      <w:r w:rsidR="006A4FCD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>ii</w:t>
      </w:r>
      <w:proofErr w:type="spellEnd"/>
      <w:r w:rsidR="006A4FCD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>) nas páginas posteriores inserir cada documento comprobatório em uma página separada</w:t>
      </w:r>
      <w:r w:rsidR="005E3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E388B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a </w:t>
      </w:r>
      <w:r w:rsidR="005E3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mesma </w:t>
      </w:r>
      <w:r w:rsidR="005E388B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ordem em que as atividades </w:t>
      </w:r>
      <w:r w:rsidR="005E388B">
        <w:rPr>
          <w:rFonts w:ascii="Times New Roman" w:eastAsia="Times New Roman" w:hAnsi="Times New Roman" w:cs="Times New Roman"/>
          <w:sz w:val="24"/>
          <w:szCs w:val="24"/>
          <w:lang w:eastAsia="pt-BR"/>
        </w:rPr>
        <w:t>aparecem</w:t>
      </w:r>
      <w:r w:rsidR="005E388B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Quadro.</w:t>
      </w:r>
      <w:r w:rsidR="006A4FCD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38BAC37" w14:textId="77777777" w:rsidR="00EF36B9" w:rsidRDefault="00EF36B9" w:rsidP="00E0169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1.5. </w:t>
      </w:r>
      <w:r w:rsidR="00A55C87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Desse modo, </w:t>
      </w:r>
      <w:r w:rsidR="00A55C87" w:rsidRPr="00FC61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UM ÚNICO documento </w:t>
      </w:r>
      <w:r w:rsidR="00307CE4" w:rsidRPr="00FC61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dever</w:t>
      </w:r>
      <w:r w:rsidR="00A55C87" w:rsidRPr="00FC61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á s</w:t>
      </w:r>
      <w:r w:rsidR="00307CE4" w:rsidRPr="00FC61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er </w:t>
      </w:r>
      <w:r w:rsidR="00A55C87" w:rsidRPr="00FC61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enviado</w:t>
      </w:r>
      <w:r w:rsidR="00307CE4" w:rsidRPr="00FC61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 em formato </w:t>
      </w:r>
      <w:proofErr w:type="spellStart"/>
      <w:r w:rsidR="00307CE4" w:rsidRPr="00FC61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pdf</w:t>
      </w:r>
      <w:proofErr w:type="spellEnd"/>
      <w:r w:rsidR="00B21F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anexado em campo próprio no sistema de inscrições</w:t>
      </w:r>
      <w:r w:rsidR="00313E60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7263EC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CC12BD1" w14:textId="3D67B6E5" w:rsidR="007263EC" w:rsidRPr="00FC61E6" w:rsidRDefault="00EF36B9" w:rsidP="00E0169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1.6. </w:t>
      </w:r>
      <w:r w:rsidR="007263EC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atividades sem os respectivos comprovantes não serão pontuadas pela banca examinadora.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a</w:t>
      </w:r>
      <w:r w:rsidR="007263EC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penas as atividades indicadas </w:t>
      </w:r>
      <w:r w:rsidR="00435CED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pelos candidatos </w:t>
      </w:r>
      <w:r w:rsidR="007263EC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>no quadro de pontuações serão pontuadas.</w:t>
      </w:r>
    </w:p>
    <w:p w14:paraId="466F8D64" w14:textId="09D4A666" w:rsidR="008668B9" w:rsidRPr="00FC61E6" w:rsidRDefault="00E0169B" w:rsidP="00E0169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>1.</w:t>
      </w:r>
      <w:r w:rsidR="00435CED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1C32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8D4205" w:rsidRPr="006D1E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candidato </w:t>
      </w:r>
      <w:r w:rsidR="008668B9" w:rsidRPr="006D1E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não </w:t>
      </w:r>
      <w:r w:rsidR="008D4205" w:rsidRPr="006D1E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deverá </w:t>
      </w:r>
      <w:r w:rsidR="008668B9" w:rsidRPr="006D1E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alter</w:t>
      </w:r>
      <w:r w:rsidR="008D4205" w:rsidRPr="006D1E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</w:t>
      </w:r>
      <w:r w:rsidR="008668B9" w:rsidRPr="006D1E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nenhum</w:t>
      </w:r>
      <w:r w:rsidR="008D4205" w:rsidRPr="006D1E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parte do</w:t>
      </w:r>
      <w:r w:rsidR="008668B9" w:rsidRPr="006D1E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texto</w:t>
      </w:r>
      <w:r w:rsidR="008D4205" w:rsidRPr="006D1E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1C32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do Quadro, </w:t>
      </w:r>
      <w:r w:rsidR="008D4205" w:rsidRPr="006D1E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nem </w:t>
      </w:r>
      <w:r w:rsidR="008668B9" w:rsidRPr="006D1E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inclu</w:t>
      </w:r>
      <w:r w:rsidR="008D4205" w:rsidRPr="006D1E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ir</w:t>
      </w:r>
      <w:r w:rsidR="008668B9" w:rsidRPr="006D1E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ou exclu</w:t>
      </w:r>
      <w:r w:rsidR="008D4205" w:rsidRPr="006D1E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ir</w:t>
      </w:r>
      <w:r w:rsidR="008668B9" w:rsidRPr="006D1E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linhas e colunas.</w:t>
      </w:r>
      <w:r w:rsidR="008668B9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D4205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>Desse modo, s</w:t>
      </w:r>
      <w:r w:rsidR="008668B9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>omente os campos destinados ao candidato</w:t>
      </w:r>
      <w:r w:rsidR="008D4205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devem ser preenchidos</w:t>
      </w:r>
      <w:r w:rsidR="008668B9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recebimento de quadro com alteração de seu </w:t>
      </w:r>
      <w:r w:rsidR="00CD43DE" w:rsidRPr="00FC61E6">
        <w:rPr>
          <w:rFonts w:ascii="Times New Roman" w:eastAsia="Times New Roman" w:hAnsi="Times New Roman" w:cs="Times New Roman"/>
          <w:sz w:val="24"/>
          <w:szCs w:val="24"/>
          <w:lang w:eastAsia="pt-BR"/>
        </w:rPr>
        <w:t>conteúdo poderá ser considerado pela Comissão de Seleção como inadequado e, portanto, desconsiderado para fins de pontuação.</w:t>
      </w:r>
    </w:p>
    <w:p w14:paraId="239F7D8D" w14:textId="77777777" w:rsidR="00AE438E" w:rsidRDefault="00AE438E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35AFAFE" w14:textId="77777777" w:rsidR="00227672" w:rsidRDefault="0022767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70D7A6A" w14:textId="77777777" w:rsidR="00F744D4" w:rsidRDefault="00F744D4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C0AB033" w14:textId="77777777" w:rsidR="00227672" w:rsidRPr="00FC61E6" w:rsidRDefault="0022767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9B29AF" w14:textId="3EBAE993" w:rsidR="00535581" w:rsidRPr="00FC61E6" w:rsidRDefault="00535581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61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2. Quadro de </w:t>
      </w:r>
      <w:r w:rsidR="00C56297" w:rsidRPr="00FC61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Pontuações</w:t>
      </w:r>
      <w:r w:rsidRPr="00FC61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2704"/>
        <w:gridCol w:w="1686"/>
        <w:gridCol w:w="1560"/>
      </w:tblGrid>
      <w:tr w:rsidR="00B44062" w:rsidRPr="00FC61E6" w14:paraId="6EC9E91D" w14:textId="77777777" w:rsidTr="00B44062">
        <w:trPr>
          <w:tblCellSpacing w:w="0" w:type="dxa"/>
          <w:jc w:val="center"/>
        </w:trPr>
        <w:tc>
          <w:tcPr>
            <w:tcW w:w="2976" w:type="dxa"/>
            <w:vMerge w:val="restart"/>
            <w:vAlign w:val="center"/>
            <w:hideMark/>
          </w:tcPr>
          <w:p w14:paraId="3312EB55" w14:textId="0CFF7BE2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bookmarkStart w:id="0" w:name="_Hlk86940234"/>
            <w:r w:rsidRPr="00FC6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Atividades</w:t>
            </w:r>
          </w:p>
        </w:tc>
        <w:tc>
          <w:tcPr>
            <w:tcW w:w="2704" w:type="dxa"/>
            <w:vMerge w:val="restart"/>
            <w:vAlign w:val="center"/>
            <w:hideMark/>
          </w:tcPr>
          <w:p w14:paraId="77DAEA53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3246" w:type="dxa"/>
            <w:gridSpan w:val="2"/>
            <w:vAlign w:val="center"/>
            <w:hideMark/>
          </w:tcPr>
          <w:p w14:paraId="245C792D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Pontuação correspondente</w:t>
            </w:r>
          </w:p>
        </w:tc>
      </w:tr>
      <w:bookmarkEnd w:id="0"/>
      <w:tr w:rsidR="00B44062" w:rsidRPr="00FC61E6" w14:paraId="59145879" w14:textId="77777777" w:rsidTr="00AE2AA5">
        <w:trPr>
          <w:tblCellSpacing w:w="0" w:type="dxa"/>
          <w:jc w:val="center"/>
        </w:trPr>
        <w:tc>
          <w:tcPr>
            <w:tcW w:w="2976" w:type="dxa"/>
            <w:vMerge/>
            <w:vAlign w:val="center"/>
            <w:hideMark/>
          </w:tcPr>
          <w:p w14:paraId="5300E59C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04" w:type="dxa"/>
            <w:vMerge/>
            <w:vAlign w:val="center"/>
            <w:hideMark/>
          </w:tcPr>
          <w:p w14:paraId="6475770C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vAlign w:val="center"/>
            <w:hideMark/>
          </w:tcPr>
          <w:p w14:paraId="0964FE59" w14:textId="58496A61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Atribuída pelo candidato </w:t>
            </w:r>
            <w:r w:rsidRPr="00FC6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t-BR"/>
              </w:rPr>
              <w:t>(preencher)</w:t>
            </w:r>
          </w:p>
        </w:tc>
        <w:tc>
          <w:tcPr>
            <w:tcW w:w="1560" w:type="dxa"/>
            <w:vAlign w:val="center"/>
            <w:hideMark/>
          </w:tcPr>
          <w:p w14:paraId="1DF1519C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Conferência pela Comissão de Seleção </w:t>
            </w:r>
          </w:p>
          <w:p w14:paraId="027E60E5" w14:textId="6CC6B3EC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t-BR"/>
              </w:rPr>
              <w:t>(não preencher)</w:t>
            </w:r>
          </w:p>
        </w:tc>
      </w:tr>
      <w:tr w:rsidR="00B44062" w:rsidRPr="00FC61E6" w14:paraId="3B64B743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089114AC" w14:textId="442CDFB1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Monitoria em disciplinas de graduação</w:t>
            </w:r>
          </w:p>
        </w:tc>
        <w:tc>
          <w:tcPr>
            <w:tcW w:w="2704" w:type="dxa"/>
            <w:vAlign w:val="center"/>
            <w:hideMark/>
          </w:tcPr>
          <w:p w14:paraId="40D2B711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0,25 pontos por semestre</w:t>
            </w:r>
          </w:p>
          <w:p w14:paraId="38C64315" w14:textId="3BBDB20A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(máximo 0,5 pontos)</w:t>
            </w:r>
          </w:p>
        </w:tc>
        <w:tc>
          <w:tcPr>
            <w:tcW w:w="1686" w:type="dxa"/>
            <w:vAlign w:val="center"/>
            <w:hideMark/>
          </w:tcPr>
          <w:p w14:paraId="29084ED4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3EC4D875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B44062" w:rsidRPr="00FC61E6" w14:paraId="3A67ACF2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75F86A35" w14:textId="17331A19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Projeto/Programa de extensão – Membro da equipe executora</w:t>
            </w:r>
          </w:p>
        </w:tc>
        <w:tc>
          <w:tcPr>
            <w:tcW w:w="2704" w:type="dxa"/>
            <w:vAlign w:val="center"/>
            <w:hideMark/>
          </w:tcPr>
          <w:p w14:paraId="2A221485" w14:textId="63942B55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0,25 pontos por projeto concluído (máximo 1,0 ponto)</w:t>
            </w:r>
          </w:p>
          <w:p w14:paraId="787A0735" w14:textId="24A4897E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vAlign w:val="center"/>
            <w:hideMark/>
          </w:tcPr>
          <w:p w14:paraId="7C7374BC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7452537E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B44062" w:rsidRPr="00FC61E6" w14:paraId="602D4C08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11961756" w14:textId="2E6FC1D4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Iniciação científica e/ou tecnológica– </w:t>
            </w: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Discente responsável</w:t>
            </w: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com ou sem bolsa</w:t>
            </w:r>
          </w:p>
        </w:tc>
        <w:tc>
          <w:tcPr>
            <w:tcW w:w="2704" w:type="dxa"/>
            <w:vAlign w:val="center"/>
            <w:hideMark/>
          </w:tcPr>
          <w:p w14:paraId="460A0533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 ponto por projeto concluído</w:t>
            </w:r>
          </w:p>
        </w:tc>
        <w:tc>
          <w:tcPr>
            <w:tcW w:w="1686" w:type="dxa"/>
            <w:vAlign w:val="center"/>
            <w:hideMark/>
          </w:tcPr>
          <w:p w14:paraId="09765B65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1C9CF607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B44062" w:rsidRPr="00FC61E6" w14:paraId="3774BEBF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63027FC3" w14:textId="7F5EA4CD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Iniciação científica e/ou tecnológica – </w:t>
            </w: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>Colaborador</w:t>
            </w:r>
          </w:p>
        </w:tc>
        <w:tc>
          <w:tcPr>
            <w:tcW w:w="2704" w:type="dxa"/>
            <w:vAlign w:val="center"/>
            <w:hideMark/>
          </w:tcPr>
          <w:p w14:paraId="71EC3C32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 pontos por projeto concluído</w:t>
            </w:r>
          </w:p>
        </w:tc>
        <w:tc>
          <w:tcPr>
            <w:tcW w:w="1686" w:type="dxa"/>
            <w:vAlign w:val="center"/>
            <w:hideMark/>
          </w:tcPr>
          <w:p w14:paraId="0ECE3AA2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18AC250E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B44062" w:rsidRPr="00FC61E6" w14:paraId="1563CE94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</w:tcPr>
          <w:p w14:paraId="14C67C28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1E6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Estágios voluntários em laboratório de pesquisa /ou monitoria em laboratório de pesquisa</w:t>
            </w:r>
          </w:p>
        </w:tc>
        <w:tc>
          <w:tcPr>
            <w:tcW w:w="2704" w:type="dxa"/>
            <w:vAlign w:val="center"/>
          </w:tcPr>
          <w:p w14:paraId="1D95CB0C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0,25 pontos por semestre</w:t>
            </w:r>
          </w:p>
          <w:p w14:paraId="169B4DE6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vAlign w:val="center"/>
          </w:tcPr>
          <w:p w14:paraId="5F082F6B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vAlign w:val="center"/>
          </w:tcPr>
          <w:p w14:paraId="581004EB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44062" w:rsidRPr="00FC61E6" w14:paraId="1F509365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3D5F2481" w14:textId="109C6580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Participação em PET (duração mínima 1 ano)</w:t>
            </w:r>
          </w:p>
        </w:tc>
        <w:tc>
          <w:tcPr>
            <w:tcW w:w="2704" w:type="dxa"/>
            <w:vAlign w:val="center"/>
            <w:hideMark/>
          </w:tcPr>
          <w:p w14:paraId="06809EBB" w14:textId="6536C9B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 ponto (máximo 1,0 ponto)</w:t>
            </w:r>
          </w:p>
          <w:p w14:paraId="0F5614D9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vAlign w:val="center"/>
            <w:hideMark/>
          </w:tcPr>
          <w:p w14:paraId="746A830C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353268BC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B44062" w:rsidRPr="00FC61E6" w14:paraId="1850545F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5D8FE9DC" w14:textId="0F356A21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Participação em Ciências sem Fronteira/Estágio de pesquisa no exterior</w:t>
            </w:r>
          </w:p>
        </w:tc>
        <w:tc>
          <w:tcPr>
            <w:tcW w:w="2704" w:type="dxa"/>
            <w:vAlign w:val="center"/>
            <w:hideMark/>
          </w:tcPr>
          <w:p w14:paraId="570563E9" w14:textId="3A5991C6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 ponto por participação (máximo 1,0 ponto)</w:t>
            </w:r>
          </w:p>
          <w:p w14:paraId="04D6D21E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vAlign w:val="center"/>
            <w:hideMark/>
          </w:tcPr>
          <w:p w14:paraId="40476EAA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0F6D3837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B44062" w:rsidRPr="00FC61E6" w14:paraId="43B1B917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5CC1849F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Participação em banca examinadora de trabalho de conclusão de curso de graduação ou pós-graduação</w:t>
            </w:r>
          </w:p>
        </w:tc>
        <w:tc>
          <w:tcPr>
            <w:tcW w:w="2704" w:type="dxa"/>
            <w:vAlign w:val="center"/>
            <w:hideMark/>
          </w:tcPr>
          <w:p w14:paraId="182D3B40" w14:textId="271539C0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0,1 ponto por participação (máximo 0,5 pontos)</w:t>
            </w:r>
          </w:p>
          <w:p w14:paraId="1A46B48F" w14:textId="573B5E72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vAlign w:val="center"/>
            <w:hideMark/>
          </w:tcPr>
          <w:p w14:paraId="25898F2B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29462775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B44062" w:rsidRPr="00FC61E6" w14:paraId="5899839A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141675A9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Participação em Congressos/</w:t>
            </w:r>
          </w:p>
          <w:p w14:paraId="27DA925A" w14:textId="014D9495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Simpósios/Workshops</w:t>
            </w:r>
          </w:p>
        </w:tc>
        <w:tc>
          <w:tcPr>
            <w:tcW w:w="2704" w:type="dxa"/>
            <w:vAlign w:val="center"/>
            <w:hideMark/>
          </w:tcPr>
          <w:p w14:paraId="4AE1CCD1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0,1 pontos/evento </w:t>
            </w:r>
          </w:p>
          <w:p w14:paraId="577CAE57" w14:textId="10814932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(máximo 0,5 pontos)</w:t>
            </w:r>
          </w:p>
        </w:tc>
        <w:tc>
          <w:tcPr>
            <w:tcW w:w="1686" w:type="dxa"/>
            <w:vAlign w:val="center"/>
            <w:hideMark/>
          </w:tcPr>
          <w:p w14:paraId="65392E6C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5DB6D7E0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B44062" w:rsidRPr="00FC61E6" w14:paraId="6FFDCBFB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21FF4FA1" w14:textId="378EC7E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Trabalho apresentado em Evento Internacional</w:t>
            </w:r>
          </w:p>
        </w:tc>
        <w:tc>
          <w:tcPr>
            <w:tcW w:w="2704" w:type="dxa"/>
            <w:vAlign w:val="center"/>
            <w:hideMark/>
          </w:tcPr>
          <w:p w14:paraId="382F8059" w14:textId="57596EEA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0,2 pontos por trabalho (máximo 1,0 ponto)</w:t>
            </w:r>
          </w:p>
          <w:p w14:paraId="115B9A85" w14:textId="1BA313AF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vAlign w:val="center"/>
            <w:hideMark/>
          </w:tcPr>
          <w:p w14:paraId="02439F09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7738D104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B44062" w:rsidRPr="00FC61E6" w14:paraId="69257694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3AAB6AAD" w14:textId="307073E5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Trabalho apresentado em Evento Nacional</w:t>
            </w:r>
          </w:p>
        </w:tc>
        <w:tc>
          <w:tcPr>
            <w:tcW w:w="2704" w:type="dxa"/>
            <w:vAlign w:val="center"/>
            <w:hideMark/>
          </w:tcPr>
          <w:p w14:paraId="2C3CCB90" w14:textId="73F3D25E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0,1 ponto por trabalho (máximo 1,0 ponto)</w:t>
            </w:r>
          </w:p>
        </w:tc>
        <w:tc>
          <w:tcPr>
            <w:tcW w:w="1686" w:type="dxa"/>
            <w:vAlign w:val="center"/>
            <w:hideMark/>
          </w:tcPr>
          <w:p w14:paraId="335A2D9A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25944211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B44062" w:rsidRPr="00FC61E6" w14:paraId="0856657C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7922F837" w14:textId="4191B74E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Trabalho apresentado em Evento Regional/Local</w:t>
            </w:r>
          </w:p>
        </w:tc>
        <w:tc>
          <w:tcPr>
            <w:tcW w:w="2704" w:type="dxa"/>
            <w:vAlign w:val="center"/>
            <w:hideMark/>
          </w:tcPr>
          <w:p w14:paraId="4D99549C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0,05 pontos por trabalho</w:t>
            </w:r>
          </w:p>
          <w:p w14:paraId="2429FAD1" w14:textId="64F4BDCC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(máximo 1,0 ponto)</w:t>
            </w:r>
          </w:p>
        </w:tc>
        <w:tc>
          <w:tcPr>
            <w:tcW w:w="1686" w:type="dxa"/>
            <w:vAlign w:val="center"/>
            <w:hideMark/>
          </w:tcPr>
          <w:p w14:paraId="7987E20A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6CF789B9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B44062" w:rsidRPr="00FC61E6" w14:paraId="6E60DDD2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1CB3117C" w14:textId="72FA73BE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Participação em Comissão Organizadora de Evento</w:t>
            </w:r>
          </w:p>
        </w:tc>
        <w:tc>
          <w:tcPr>
            <w:tcW w:w="2704" w:type="dxa"/>
            <w:vAlign w:val="center"/>
            <w:hideMark/>
          </w:tcPr>
          <w:p w14:paraId="1CB27440" w14:textId="5F4E09BC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0,25 pontos por Evento (máximo 1,0 ponto)</w:t>
            </w:r>
          </w:p>
        </w:tc>
        <w:tc>
          <w:tcPr>
            <w:tcW w:w="1686" w:type="dxa"/>
            <w:vAlign w:val="center"/>
            <w:hideMark/>
          </w:tcPr>
          <w:p w14:paraId="0522898E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1903B8F2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B44062" w:rsidRPr="00FC61E6" w14:paraId="6CFAB3C0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4FFF033A" w14:textId="3B989AC8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Palestra ministrada</w:t>
            </w:r>
          </w:p>
        </w:tc>
        <w:tc>
          <w:tcPr>
            <w:tcW w:w="2704" w:type="dxa"/>
            <w:vAlign w:val="center"/>
            <w:hideMark/>
          </w:tcPr>
          <w:p w14:paraId="6ED525EC" w14:textId="3B0E7D16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0,1 ponto por apresentação (máximo 0,5 pontos)</w:t>
            </w:r>
          </w:p>
        </w:tc>
        <w:tc>
          <w:tcPr>
            <w:tcW w:w="1686" w:type="dxa"/>
            <w:vAlign w:val="center"/>
            <w:hideMark/>
          </w:tcPr>
          <w:p w14:paraId="021CD396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26EDD6EB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B44062" w:rsidRPr="00FC61E6" w14:paraId="6DD68164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5C3288A7" w14:textId="0097B821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Oficina/ Curso ministrado (duração mínima de 8 horas)</w:t>
            </w:r>
          </w:p>
        </w:tc>
        <w:tc>
          <w:tcPr>
            <w:tcW w:w="2704" w:type="dxa"/>
            <w:vAlign w:val="center"/>
            <w:hideMark/>
          </w:tcPr>
          <w:p w14:paraId="19B14A3C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0,2 pontos por participação</w:t>
            </w:r>
          </w:p>
          <w:p w14:paraId="7E4A6ACD" w14:textId="4E1A5124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(máximo 0,8 pontos)</w:t>
            </w:r>
          </w:p>
        </w:tc>
        <w:tc>
          <w:tcPr>
            <w:tcW w:w="1686" w:type="dxa"/>
            <w:vAlign w:val="center"/>
            <w:hideMark/>
          </w:tcPr>
          <w:p w14:paraId="07F02865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234A7027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B44062" w:rsidRPr="00FC61E6" w14:paraId="4C5C0E3A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60BEBA1E" w14:textId="465B443E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Oficina/ Curso ministrado com duração inferior a 8 horas</w:t>
            </w:r>
          </w:p>
        </w:tc>
        <w:tc>
          <w:tcPr>
            <w:tcW w:w="2704" w:type="dxa"/>
            <w:vAlign w:val="center"/>
            <w:hideMark/>
          </w:tcPr>
          <w:p w14:paraId="0FF7099C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0,15 pontos por participação</w:t>
            </w:r>
          </w:p>
          <w:p w14:paraId="31FB8CD5" w14:textId="13FE949E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(máximo 0,6 pontos)</w:t>
            </w:r>
          </w:p>
        </w:tc>
        <w:tc>
          <w:tcPr>
            <w:tcW w:w="1686" w:type="dxa"/>
            <w:vAlign w:val="center"/>
            <w:hideMark/>
          </w:tcPr>
          <w:p w14:paraId="1A569A07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075FBF6F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B44062" w:rsidRPr="00FC61E6" w14:paraId="07C6BAA1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029AB1FF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Livro Publicado (com ISBN)</w:t>
            </w:r>
          </w:p>
        </w:tc>
        <w:tc>
          <w:tcPr>
            <w:tcW w:w="2704" w:type="dxa"/>
            <w:vAlign w:val="center"/>
            <w:hideMark/>
          </w:tcPr>
          <w:p w14:paraId="03AB3ED6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 ponto por livro</w:t>
            </w:r>
          </w:p>
        </w:tc>
        <w:tc>
          <w:tcPr>
            <w:tcW w:w="1686" w:type="dxa"/>
            <w:vAlign w:val="center"/>
            <w:hideMark/>
          </w:tcPr>
          <w:p w14:paraId="5B9637E3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2CEAED60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B44062" w:rsidRPr="00FC61E6" w14:paraId="69D34402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4268C690" w14:textId="11924D9F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Capitulo</w:t>
            </w:r>
            <w:proofErr w:type="gramEnd"/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de Livro Publicado (com ISBN)</w:t>
            </w:r>
          </w:p>
        </w:tc>
        <w:tc>
          <w:tcPr>
            <w:tcW w:w="2704" w:type="dxa"/>
            <w:vAlign w:val="center"/>
            <w:hideMark/>
          </w:tcPr>
          <w:p w14:paraId="489662BF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 pontos por capítulo</w:t>
            </w:r>
          </w:p>
        </w:tc>
        <w:tc>
          <w:tcPr>
            <w:tcW w:w="1686" w:type="dxa"/>
            <w:vAlign w:val="center"/>
            <w:hideMark/>
          </w:tcPr>
          <w:p w14:paraId="4C570A75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423918E0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B44062" w:rsidRPr="00FC61E6" w14:paraId="25644EC4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549936D6" w14:textId="352B44AA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com JCR* acima de 3,0</w:t>
            </w:r>
          </w:p>
        </w:tc>
        <w:tc>
          <w:tcPr>
            <w:tcW w:w="2704" w:type="dxa"/>
            <w:vAlign w:val="center"/>
            <w:hideMark/>
          </w:tcPr>
          <w:p w14:paraId="14D99F2A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4,0 pontos por artigo (primeiro autor ou correspondente)</w:t>
            </w:r>
          </w:p>
          <w:p w14:paraId="7BBBC58D" w14:textId="265B7A13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3,5 pontos (coautor)</w:t>
            </w:r>
          </w:p>
        </w:tc>
        <w:tc>
          <w:tcPr>
            <w:tcW w:w="1686" w:type="dxa"/>
            <w:vAlign w:val="center"/>
            <w:hideMark/>
          </w:tcPr>
          <w:p w14:paraId="6D96B45F" w14:textId="34B88F99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vAlign w:val="center"/>
            <w:hideMark/>
          </w:tcPr>
          <w:p w14:paraId="49928DFB" w14:textId="2769BB52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44062" w:rsidRPr="00FC61E6" w14:paraId="6DF7AD20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142E6E60" w14:textId="57F5F40A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com JCR* entre 2,0 e 3,0</w:t>
            </w:r>
          </w:p>
        </w:tc>
        <w:tc>
          <w:tcPr>
            <w:tcW w:w="2704" w:type="dxa"/>
            <w:vAlign w:val="center"/>
            <w:hideMark/>
          </w:tcPr>
          <w:p w14:paraId="544D230E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3,5 pontos por artigo (primeiro autor ou correspondente)</w:t>
            </w:r>
          </w:p>
          <w:p w14:paraId="2E46A32F" w14:textId="67C127BC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3,0 pontos (coautor)</w:t>
            </w:r>
          </w:p>
        </w:tc>
        <w:tc>
          <w:tcPr>
            <w:tcW w:w="1686" w:type="dxa"/>
            <w:vAlign w:val="center"/>
            <w:hideMark/>
          </w:tcPr>
          <w:p w14:paraId="66EF0668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7AD5B6CB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B44062" w:rsidRPr="00FC61E6" w14:paraId="3A74D9D9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51B98BA7" w14:textId="11A00C03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com JCR* entre 1,0 e 2,0</w:t>
            </w:r>
          </w:p>
        </w:tc>
        <w:tc>
          <w:tcPr>
            <w:tcW w:w="2704" w:type="dxa"/>
            <w:vAlign w:val="center"/>
            <w:hideMark/>
          </w:tcPr>
          <w:p w14:paraId="562F5637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3,0 pontos por artigo (primeiro autor ou correspondente)</w:t>
            </w:r>
          </w:p>
          <w:p w14:paraId="710B5FEF" w14:textId="3B132915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2,5 pontos (coautor)</w:t>
            </w:r>
          </w:p>
        </w:tc>
        <w:tc>
          <w:tcPr>
            <w:tcW w:w="1686" w:type="dxa"/>
            <w:vAlign w:val="center"/>
            <w:hideMark/>
          </w:tcPr>
          <w:p w14:paraId="5C6C3980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3EE6D012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B44062" w:rsidRPr="00FC61E6" w14:paraId="6CD71F02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2FD638FE" w14:textId="43F9838A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com JCR* entre 0,5 e 1,0</w:t>
            </w:r>
          </w:p>
        </w:tc>
        <w:tc>
          <w:tcPr>
            <w:tcW w:w="2704" w:type="dxa"/>
            <w:vAlign w:val="center"/>
            <w:hideMark/>
          </w:tcPr>
          <w:p w14:paraId="485535F9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2,5 pontos por artigo (primeiro autor ou correspondente)</w:t>
            </w:r>
          </w:p>
          <w:p w14:paraId="08047929" w14:textId="6ED098FC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2,0 pontos (coautor)</w:t>
            </w:r>
          </w:p>
        </w:tc>
        <w:tc>
          <w:tcPr>
            <w:tcW w:w="1686" w:type="dxa"/>
            <w:vAlign w:val="center"/>
            <w:hideMark/>
          </w:tcPr>
          <w:p w14:paraId="2EA8DC5B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1F1A6D52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B44062" w:rsidRPr="00FC61E6" w14:paraId="69D136E4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13CD740F" w14:textId="563824AA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com JCR* menor que 0,5</w:t>
            </w:r>
          </w:p>
        </w:tc>
        <w:tc>
          <w:tcPr>
            <w:tcW w:w="2704" w:type="dxa"/>
            <w:vAlign w:val="center"/>
            <w:hideMark/>
          </w:tcPr>
          <w:p w14:paraId="4BEA1F51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2,0 pontos por artigo (primeiro autor ou correspondente)</w:t>
            </w:r>
          </w:p>
          <w:p w14:paraId="3E2ED9B6" w14:textId="137A0225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1,5 pontos (coautor)</w:t>
            </w:r>
          </w:p>
        </w:tc>
        <w:tc>
          <w:tcPr>
            <w:tcW w:w="1686" w:type="dxa"/>
            <w:vAlign w:val="center"/>
            <w:hideMark/>
          </w:tcPr>
          <w:p w14:paraId="2662ED04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3C2B7A63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B44062" w:rsidRPr="00FC61E6" w14:paraId="591CF7FB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1A33B0C2" w14:textId="42E37E4D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 xml:space="preserve">sem JCR* e indexado no </w:t>
            </w:r>
            <w:proofErr w:type="spellStart"/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Scielo</w:t>
            </w:r>
            <w:proofErr w:type="spellEnd"/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ou </w:t>
            </w:r>
            <w:proofErr w:type="spellStart"/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SCimago</w:t>
            </w:r>
            <w:proofErr w:type="spellEnd"/>
          </w:p>
        </w:tc>
        <w:tc>
          <w:tcPr>
            <w:tcW w:w="2704" w:type="dxa"/>
            <w:vAlign w:val="center"/>
            <w:hideMark/>
          </w:tcPr>
          <w:p w14:paraId="4C10B37B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1,5 pontos por artigo (primeiro autor ou correspondente)</w:t>
            </w:r>
          </w:p>
          <w:p w14:paraId="37C24795" w14:textId="00B075C8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 ponto (coautor)</w:t>
            </w:r>
          </w:p>
        </w:tc>
        <w:tc>
          <w:tcPr>
            <w:tcW w:w="1686" w:type="dxa"/>
            <w:vAlign w:val="center"/>
            <w:hideMark/>
          </w:tcPr>
          <w:p w14:paraId="3340E710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5BED12AC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B44062" w:rsidRPr="00FC61E6" w14:paraId="645F0C84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20701BF6" w14:textId="0557FDDF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Sem classificação - sem JCR* e não indexado no </w:t>
            </w:r>
            <w:proofErr w:type="spellStart"/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Scielo</w:t>
            </w:r>
            <w:proofErr w:type="spellEnd"/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ou </w:t>
            </w:r>
            <w:proofErr w:type="spellStart"/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SCimago</w:t>
            </w:r>
            <w:proofErr w:type="spellEnd"/>
          </w:p>
        </w:tc>
        <w:tc>
          <w:tcPr>
            <w:tcW w:w="2704" w:type="dxa"/>
            <w:vAlign w:val="center"/>
            <w:hideMark/>
          </w:tcPr>
          <w:p w14:paraId="07ED738E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 ponto por artigo (primeiro autor ou correspondente)</w:t>
            </w:r>
          </w:p>
          <w:p w14:paraId="3B76B121" w14:textId="2E4B5465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 pontos (coautor)</w:t>
            </w:r>
          </w:p>
        </w:tc>
        <w:tc>
          <w:tcPr>
            <w:tcW w:w="1686" w:type="dxa"/>
            <w:vAlign w:val="center"/>
            <w:hideMark/>
          </w:tcPr>
          <w:p w14:paraId="53760EB6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731F4025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B44062" w:rsidRPr="00FC61E6" w14:paraId="41ADE3B0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3B530081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Magistério no ensino fundamental e médio e/ou técnico profissionalizante</w:t>
            </w:r>
          </w:p>
        </w:tc>
        <w:tc>
          <w:tcPr>
            <w:tcW w:w="2704" w:type="dxa"/>
            <w:vAlign w:val="center"/>
            <w:hideMark/>
          </w:tcPr>
          <w:p w14:paraId="7A4720EA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0,0005 pontos/hora-aula</w:t>
            </w:r>
          </w:p>
        </w:tc>
        <w:tc>
          <w:tcPr>
            <w:tcW w:w="1686" w:type="dxa"/>
            <w:vAlign w:val="center"/>
            <w:hideMark/>
          </w:tcPr>
          <w:p w14:paraId="15C698DD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7EE30077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B44062" w:rsidRPr="00FC61E6" w14:paraId="2B35E795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2B516A8A" w14:textId="4160111E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Magistério Superior, graduação</w:t>
            </w:r>
          </w:p>
        </w:tc>
        <w:tc>
          <w:tcPr>
            <w:tcW w:w="2704" w:type="dxa"/>
            <w:vAlign w:val="center"/>
            <w:hideMark/>
          </w:tcPr>
          <w:p w14:paraId="6D7107DF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0,005 pontos/hora-aula</w:t>
            </w:r>
          </w:p>
        </w:tc>
        <w:tc>
          <w:tcPr>
            <w:tcW w:w="1686" w:type="dxa"/>
            <w:vAlign w:val="center"/>
            <w:hideMark/>
          </w:tcPr>
          <w:p w14:paraId="2447EAC1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7605A196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B44062" w:rsidRPr="00FC61E6" w14:paraId="34030292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4E021B4A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Magistério Superior, Pós-Graduação</w:t>
            </w:r>
          </w:p>
        </w:tc>
        <w:tc>
          <w:tcPr>
            <w:tcW w:w="2704" w:type="dxa"/>
            <w:vAlign w:val="center"/>
            <w:hideMark/>
          </w:tcPr>
          <w:p w14:paraId="1A5F2EBB" w14:textId="0FCE4938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0,0075 pontos/hora-aula</w:t>
            </w:r>
          </w:p>
        </w:tc>
        <w:tc>
          <w:tcPr>
            <w:tcW w:w="1686" w:type="dxa"/>
            <w:vAlign w:val="center"/>
            <w:hideMark/>
          </w:tcPr>
          <w:p w14:paraId="50908DAE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54982C91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B44062" w:rsidRPr="00FC61E6" w14:paraId="2143E421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7286637E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 de pontos</w:t>
            </w:r>
          </w:p>
        </w:tc>
        <w:tc>
          <w:tcPr>
            <w:tcW w:w="2704" w:type="dxa"/>
            <w:vAlign w:val="center"/>
            <w:hideMark/>
          </w:tcPr>
          <w:p w14:paraId="28A3CB6A" w14:textId="77777777" w:rsidR="00B44062" w:rsidRPr="00FC61E6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------------------</w:t>
            </w:r>
          </w:p>
        </w:tc>
        <w:tc>
          <w:tcPr>
            <w:tcW w:w="1686" w:type="dxa"/>
            <w:vAlign w:val="center"/>
            <w:hideMark/>
          </w:tcPr>
          <w:p w14:paraId="2EBF780D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  <w:p w14:paraId="026D5CB3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3889E790" w14:textId="77777777" w:rsidR="00B44062" w:rsidRPr="00FC61E6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C61E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</w:tbl>
    <w:p w14:paraId="68DB5993" w14:textId="6012C71B" w:rsidR="00535581" w:rsidRPr="004D1103" w:rsidRDefault="00320D29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FC61E6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*</w:t>
      </w:r>
      <w:r w:rsidRPr="00FC61E6">
        <w:rPr>
          <w:sz w:val="18"/>
          <w:szCs w:val="18"/>
          <w:lang w:val="en-US"/>
        </w:rPr>
        <w:t xml:space="preserve"> </w:t>
      </w:r>
      <w:r w:rsidRPr="00FC61E6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JCR: Journal Citation Reports (</w:t>
      </w:r>
      <w:hyperlink r:id="rId6" w:history="1">
        <w:r w:rsidR="008B2073" w:rsidRPr="00FC61E6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  <w:lang w:val="en-US" w:eastAsia="pt-BR"/>
          </w:rPr>
          <w:t>https://clarivate.com/webofsciencegroup/solutions/journal-citation-reports</w:t>
        </w:r>
      </w:hyperlink>
      <w:r w:rsidR="008B2073" w:rsidRPr="00FC61E6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)</w:t>
      </w:r>
    </w:p>
    <w:sectPr w:rsidR="00535581" w:rsidRPr="004D1103" w:rsidSect="000F3B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76B8D"/>
    <w:multiLevelType w:val="multilevel"/>
    <w:tmpl w:val="91B8C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295CE4"/>
    <w:multiLevelType w:val="multilevel"/>
    <w:tmpl w:val="06F069B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28370685">
    <w:abstractNumId w:val="0"/>
    <w:lvlOverride w:ilvl="0">
      <w:startOverride w:val="1"/>
    </w:lvlOverride>
  </w:num>
  <w:num w:numId="2" w16cid:durableId="1471895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81"/>
    <w:rsid w:val="00005BAB"/>
    <w:rsid w:val="000060D3"/>
    <w:rsid w:val="0000628A"/>
    <w:rsid w:val="00015399"/>
    <w:rsid w:val="00016A8A"/>
    <w:rsid w:val="00026955"/>
    <w:rsid w:val="000306A3"/>
    <w:rsid w:val="0003237E"/>
    <w:rsid w:val="00033C3D"/>
    <w:rsid w:val="00041119"/>
    <w:rsid w:val="00051ECA"/>
    <w:rsid w:val="00061E40"/>
    <w:rsid w:val="000631D0"/>
    <w:rsid w:val="00063A72"/>
    <w:rsid w:val="00063FDB"/>
    <w:rsid w:val="000661B5"/>
    <w:rsid w:val="0007585E"/>
    <w:rsid w:val="000872DA"/>
    <w:rsid w:val="00092CFB"/>
    <w:rsid w:val="000931BC"/>
    <w:rsid w:val="0009586C"/>
    <w:rsid w:val="00095F3E"/>
    <w:rsid w:val="000A0F0D"/>
    <w:rsid w:val="000A7A47"/>
    <w:rsid w:val="000B0BB5"/>
    <w:rsid w:val="000B4F99"/>
    <w:rsid w:val="000B6FE2"/>
    <w:rsid w:val="000C184D"/>
    <w:rsid w:val="000C2BCE"/>
    <w:rsid w:val="000C6A50"/>
    <w:rsid w:val="000C71A3"/>
    <w:rsid w:val="000D1775"/>
    <w:rsid w:val="000D29C0"/>
    <w:rsid w:val="000D5DF3"/>
    <w:rsid w:val="000D602D"/>
    <w:rsid w:val="000E39D7"/>
    <w:rsid w:val="000E3A33"/>
    <w:rsid w:val="000E7675"/>
    <w:rsid w:val="000F0090"/>
    <w:rsid w:val="000F3B09"/>
    <w:rsid w:val="000F5B1E"/>
    <w:rsid w:val="000F5F05"/>
    <w:rsid w:val="000F7C88"/>
    <w:rsid w:val="00100F47"/>
    <w:rsid w:val="00101231"/>
    <w:rsid w:val="00103B77"/>
    <w:rsid w:val="00104D86"/>
    <w:rsid w:val="001115CE"/>
    <w:rsid w:val="00111CBD"/>
    <w:rsid w:val="00115415"/>
    <w:rsid w:val="00116025"/>
    <w:rsid w:val="00123D85"/>
    <w:rsid w:val="00126814"/>
    <w:rsid w:val="00132B94"/>
    <w:rsid w:val="00137868"/>
    <w:rsid w:val="00141498"/>
    <w:rsid w:val="0014490E"/>
    <w:rsid w:val="00151741"/>
    <w:rsid w:val="00151A97"/>
    <w:rsid w:val="001553E6"/>
    <w:rsid w:val="00161801"/>
    <w:rsid w:val="00173215"/>
    <w:rsid w:val="001802A3"/>
    <w:rsid w:val="0018220E"/>
    <w:rsid w:val="001860C4"/>
    <w:rsid w:val="001872DA"/>
    <w:rsid w:val="0019214D"/>
    <w:rsid w:val="001922D3"/>
    <w:rsid w:val="00192318"/>
    <w:rsid w:val="00193479"/>
    <w:rsid w:val="001A21BF"/>
    <w:rsid w:val="001A6135"/>
    <w:rsid w:val="001B262F"/>
    <w:rsid w:val="001B27A4"/>
    <w:rsid w:val="001B2B50"/>
    <w:rsid w:val="001B2F70"/>
    <w:rsid w:val="001B46BF"/>
    <w:rsid w:val="001C32D6"/>
    <w:rsid w:val="001C3395"/>
    <w:rsid w:val="001C3814"/>
    <w:rsid w:val="001C3EC7"/>
    <w:rsid w:val="001C43C3"/>
    <w:rsid w:val="001C6D45"/>
    <w:rsid w:val="001C6DA7"/>
    <w:rsid w:val="001D140A"/>
    <w:rsid w:val="001D6F92"/>
    <w:rsid w:val="001E43E9"/>
    <w:rsid w:val="001E5BED"/>
    <w:rsid w:val="001E668E"/>
    <w:rsid w:val="001E7764"/>
    <w:rsid w:val="001F058F"/>
    <w:rsid w:val="001F1C75"/>
    <w:rsid w:val="001F1E08"/>
    <w:rsid w:val="001F3115"/>
    <w:rsid w:val="001F5F0E"/>
    <w:rsid w:val="001F7B15"/>
    <w:rsid w:val="0020033A"/>
    <w:rsid w:val="0020293B"/>
    <w:rsid w:val="0020442A"/>
    <w:rsid w:val="0020751E"/>
    <w:rsid w:val="00214972"/>
    <w:rsid w:val="00217805"/>
    <w:rsid w:val="00222097"/>
    <w:rsid w:val="00224220"/>
    <w:rsid w:val="00227672"/>
    <w:rsid w:val="00231072"/>
    <w:rsid w:val="00234451"/>
    <w:rsid w:val="00240F4C"/>
    <w:rsid w:val="00247C9B"/>
    <w:rsid w:val="002554C0"/>
    <w:rsid w:val="00255DCD"/>
    <w:rsid w:val="00262795"/>
    <w:rsid w:val="00271131"/>
    <w:rsid w:val="0027169F"/>
    <w:rsid w:val="002740FE"/>
    <w:rsid w:val="00274511"/>
    <w:rsid w:val="00276670"/>
    <w:rsid w:val="00280117"/>
    <w:rsid w:val="00293226"/>
    <w:rsid w:val="002938B8"/>
    <w:rsid w:val="00294DF3"/>
    <w:rsid w:val="002954C2"/>
    <w:rsid w:val="00295D37"/>
    <w:rsid w:val="002A1800"/>
    <w:rsid w:val="002A562A"/>
    <w:rsid w:val="002B1628"/>
    <w:rsid w:val="002C31B3"/>
    <w:rsid w:val="002C4522"/>
    <w:rsid w:val="002C59D2"/>
    <w:rsid w:val="002D4784"/>
    <w:rsid w:val="002D4988"/>
    <w:rsid w:val="002E6A36"/>
    <w:rsid w:val="002E74D6"/>
    <w:rsid w:val="002F4809"/>
    <w:rsid w:val="002F5ECA"/>
    <w:rsid w:val="002F67D7"/>
    <w:rsid w:val="0030381C"/>
    <w:rsid w:val="00307A3E"/>
    <w:rsid w:val="00307CE4"/>
    <w:rsid w:val="00311803"/>
    <w:rsid w:val="00311D74"/>
    <w:rsid w:val="00312892"/>
    <w:rsid w:val="003134CE"/>
    <w:rsid w:val="00313E60"/>
    <w:rsid w:val="00317AB6"/>
    <w:rsid w:val="00320197"/>
    <w:rsid w:val="00320D29"/>
    <w:rsid w:val="00321ACC"/>
    <w:rsid w:val="00322BA5"/>
    <w:rsid w:val="00322F0F"/>
    <w:rsid w:val="00323836"/>
    <w:rsid w:val="003303FC"/>
    <w:rsid w:val="00337082"/>
    <w:rsid w:val="003457EA"/>
    <w:rsid w:val="003478C7"/>
    <w:rsid w:val="003507C1"/>
    <w:rsid w:val="003524D1"/>
    <w:rsid w:val="0035610E"/>
    <w:rsid w:val="003611F4"/>
    <w:rsid w:val="00365F4F"/>
    <w:rsid w:val="003735E5"/>
    <w:rsid w:val="00382F83"/>
    <w:rsid w:val="00383E22"/>
    <w:rsid w:val="00387FEF"/>
    <w:rsid w:val="003919A2"/>
    <w:rsid w:val="003A1315"/>
    <w:rsid w:val="003A144C"/>
    <w:rsid w:val="003B2F32"/>
    <w:rsid w:val="003B7D52"/>
    <w:rsid w:val="003C1819"/>
    <w:rsid w:val="003C713F"/>
    <w:rsid w:val="003D0EBD"/>
    <w:rsid w:val="003E630B"/>
    <w:rsid w:val="003E741F"/>
    <w:rsid w:val="003F01AD"/>
    <w:rsid w:val="003F61A0"/>
    <w:rsid w:val="00401639"/>
    <w:rsid w:val="004025B1"/>
    <w:rsid w:val="00402769"/>
    <w:rsid w:val="00406B05"/>
    <w:rsid w:val="004113A8"/>
    <w:rsid w:val="00416A93"/>
    <w:rsid w:val="00420AA6"/>
    <w:rsid w:val="004227C1"/>
    <w:rsid w:val="004246EC"/>
    <w:rsid w:val="00425719"/>
    <w:rsid w:val="00426DAD"/>
    <w:rsid w:val="00433A5D"/>
    <w:rsid w:val="0043501E"/>
    <w:rsid w:val="00435CED"/>
    <w:rsid w:val="004376C6"/>
    <w:rsid w:val="004437C0"/>
    <w:rsid w:val="0044414A"/>
    <w:rsid w:val="004512B6"/>
    <w:rsid w:val="0045132B"/>
    <w:rsid w:val="00456108"/>
    <w:rsid w:val="0045795F"/>
    <w:rsid w:val="004612A7"/>
    <w:rsid w:val="00461B06"/>
    <w:rsid w:val="00463B15"/>
    <w:rsid w:val="00464EC1"/>
    <w:rsid w:val="00465E07"/>
    <w:rsid w:val="00471761"/>
    <w:rsid w:val="00472373"/>
    <w:rsid w:val="004745D1"/>
    <w:rsid w:val="00480876"/>
    <w:rsid w:val="004839BF"/>
    <w:rsid w:val="00484E93"/>
    <w:rsid w:val="00485FD8"/>
    <w:rsid w:val="00491E99"/>
    <w:rsid w:val="004A1DFC"/>
    <w:rsid w:val="004A21CC"/>
    <w:rsid w:val="004B12A9"/>
    <w:rsid w:val="004B4350"/>
    <w:rsid w:val="004B6315"/>
    <w:rsid w:val="004C0BAA"/>
    <w:rsid w:val="004C1C6B"/>
    <w:rsid w:val="004C369D"/>
    <w:rsid w:val="004D1103"/>
    <w:rsid w:val="004D1B9B"/>
    <w:rsid w:val="004D3323"/>
    <w:rsid w:val="004D333E"/>
    <w:rsid w:val="004D7B59"/>
    <w:rsid w:val="004E3853"/>
    <w:rsid w:val="004E6CE5"/>
    <w:rsid w:val="004F0CFC"/>
    <w:rsid w:val="004F31E0"/>
    <w:rsid w:val="004F5A61"/>
    <w:rsid w:val="00505449"/>
    <w:rsid w:val="005056FA"/>
    <w:rsid w:val="00510017"/>
    <w:rsid w:val="005133BF"/>
    <w:rsid w:val="005150FC"/>
    <w:rsid w:val="00516FD7"/>
    <w:rsid w:val="00524C55"/>
    <w:rsid w:val="005275D5"/>
    <w:rsid w:val="00527901"/>
    <w:rsid w:val="00531638"/>
    <w:rsid w:val="0053237D"/>
    <w:rsid w:val="00535581"/>
    <w:rsid w:val="0053566F"/>
    <w:rsid w:val="00547AD6"/>
    <w:rsid w:val="00551F82"/>
    <w:rsid w:val="005526CC"/>
    <w:rsid w:val="00552880"/>
    <w:rsid w:val="00553B70"/>
    <w:rsid w:val="005617FF"/>
    <w:rsid w:val="00561801"/>
    <w:rsid w:val="00564C4F"/>
    <w:rsid w:val="00566D67"/>
    <w:rsid w:val="0057038D"/>
    <w:rsid w:val="00571567"/>
    <w:rsid w:val="00581E2D"/>
    <w:rsid w:val="00582348"/>
    <w:rsid w:val="005860EC"/>
    <w:rsid w:val="00587AE1"/>
    <w:rsid w:val="00591DB1"/>
    <w:rsid w:val="00595FE3"/>
    <w:rsid w:val="00596DB7"/>
    <w:rsid w:val="005A4855"/>
    <w:rsid w:val="005A5D43"/>
    <w:rsid w:val="005B6BEC"/>
    <w:rsid w:val="005C3401"/>
    <w:rsid w:val="005C3C1D"/>
    <w:rsid w:val="005D0624"/>
    <w:rsid w:val="005D4EA5"/>
    <w:rsid w:val="005D5618"/>
    <w:rsid w:val="005D7F39"/>
    <w:rsid w:val="005E202F"/>
    <w:rsid w:val="005E266E"/>
    <w:rsid w:val="005E388B"/>
    <w:rsid w:val="005F0064"/>
    <w:rsid w:val="005F329E"/>
    <w:rsid w:val="005F6696"/>
    <w:rsid w:val="00600F0B"/>
    <w:rsid w:val="00603FC7"/>
    <w:rsid w:val="006049B3"/>
    <w:rsid w:val="00605ED0"/>
    <w:rsid w:val="00606D2D"/>
    <w:rsid w:val="00606EBF"/>
    <w:rsid w:val="00610902"/>
    <w:rsid w:val="00612D65"/>
    <w:rsid w:val="00616B8D"/>
    <w:rsid w:val="006173B2"/>
    <w:rsid w:val="0062058F"/>
    <w:rsid w:val="00630D6F"/>
    <w:rsid w:val="006317F8"/>
    <w:rsid w:val="00632E72"/>
    <w:rsid w:val="00633A8B"/>
    <w:rsid w:val="00634872"/>
    <w:rsid w:val="00640293"/>
    <w:rsid w:val="0064154E"/>
    <w:rsid w:val="00642D3D"/>
    <w:rsid w:val="006472A9"/>
    <w:rsid w:val="006473DD"/>
    <w:rsid w:val="006530C9"/>
    <w:rsid w:val="00656FAC"/>
    <w:rsid w:val="00660782"/>
    <w:rsid w:val="006609F4"/>
    <w:rsid w:val="00664F96"/>
    <w:rsid w:val="006651FC"/>
    <w:rsid w:val="0067269D"/>
    <w:rsid w:val="00674FA9"/>
    <w:rsid w:val="00682144"/>
    <w:rsid w:val="006835A9"/>
    <w:rsid w:val="006864BD"/>
    <w:rsid w:val="006A4FCD"/>
    <w:rsid w:val="006B15D2"/>
    <w:rsid w:val="006B19E5"/>
    <w:rsid w:val="006B5DEB"/>
    <w:rsid w:val="006D0D9F"/>
    <w:rsid w:val="006D1E80"/>
    <w:rsid w:val="006D7DB1"/>
    <w:rsid w:val="006E1D3E"/>
    <w:rsid w:val="006E6F14"/>
    <w:rsid w:val="006F032E"/>
    <w:rsid w:val="006F2819"/>
    <w:rsid w:val="006F2A2A"/>
    <w:rsid w:val="006F3357"/>
    <w:rsid w:val="006F6438"/>
    <w:rsid w:val="0070079E"/>
    <w:rsid w:val="0070742F"/>
    <w:rsid w:val="007075BE"/>
    <w:rsid w:val="00712348"/>
    <w:rsid w:val="00712760"/>
    <w:rsid w:val="007144FB"/>
    <w:rsid w:val="00715505"/>
    <w:rsid w:val="0071651F"/>
    <w:rsid w:val="007263EC"/>
    <w:rsid w:val="00726D54"/>
    <w:rsid w:val="00727E33"/>
    <w:rsid w:val="00732E79"/>
    <w:rsid w:val="007379F2"/>
    <w:rsid w:val="00741E07"/>
    <w:rsid w:val="00742BFF"/>
    <w:rsid w:val="007437CC"/>
    <w:rsid w:val="00743D20"/>
    <w:rsid w:val="007472E8"/>
    <w:rsid w:val="00752CCF"/>
    <w:rsid w:val="00753581"/>
    <w:rsid w:val="0076089A"/>
    <w:rsid w:val="00771872"/>
    <w:rsid w:val="007720D3"/>
    <w:rsid w:val="0077367A"/>
    <w:rsid w:val="00775783"/>
    <w:rsid w:val="00775987"/>
    <w:rsid w:val="00776477"/>
    <w:rsid w:val="007873EC"/>
    <w:rsid w:val="00787409"/>
    <w:rsid w:val="007A2B62"/>
    <w:rsid w:val="007B2288"/>
    <w:rsid w:val="007B3EED"/>
    <w:rsid w:val="007B4645"/>
    <w:rsid w:val="007B55A4"/>
    <w:rsid w:val="007C1821"/>
    <w:rsid w:val="007C22DF"/>
    <w:rsid w:val="007C31F3"/>
    <w:rsid w:val="007E30AB"/>
    <w:rsid w:val="007E7063"/>
    <w:rsid w:val="007F210A"/>
    <w:rsid w:val="007F3BB7"/>
    <w:rsid w:val="007F5DC5"/>
    <w:rsid w:val="007F6B87"/>
    <w:rsid w:val="00801FF6"/>
    <w:rsid w:val="0081226E"/>
    <w:rsid w:val="00812790"/>
    <w:rsid w:val="00830D13"/>
    <w:rsid w:val="00836DB8"/>
    <w:rsid w:val="00842EB0"/>
    <w:rsid w:val="00845671"/>
    <w:rsid w:val="0084567C"/>
    <w:rsid w:val="00850B7B"/>
    <w:rsid w:val="00855832"/>
    <w:rsid w:val="00855CB2"/>
    <w:rsid w:val="008668B9"/>
    <w:rsid w:val="0087204C"/>
    <w:rsid w:val="0087297A"/>
    <w:rsid w:val="008772A2"/>
    <w:rsid w:val="0087737E"/>
    <w:rsid w:val="00877E50"/>
    <w:rsid w:val="00882233"/>
    <w:rsid w:val="00883052"/>
    <w:rsid w:val="008927CE"/>
    <w:rsid w:val="008944E3"/>
    <w:rsid w:val="0089490A"/>
    <w:rsid w:val="008971BB"/>
    <w:rsid w:val="00897EC0"/>
    <w:rsid w:val="008A2649"/>
    <w:rsid w:val="008A458D"/>
    <w:rsid w:val="008A55D5"/>
    <w:rsid w:val="008B2073"/>
    <w:rsid w:val="008B671E"/>
    <w:rsid w:val="008C4781"/>
    <w:rsid w:val="008C4AE4"/>
    <w:rsid w:val="008C5571"/>
    <w:rsid w:val="008C71F8"/>
    <w:rsid w:val="008C74B3"/>
    <w:rsid w:val="008C7509"/>
    <w:rsid w:val="008D1709"/>
    <w:rsid w:val="008D1992"/>
    <w:rsid w:val="008D3573"/>
    <w:rsid w:val="008D3D5F"/>
    <w:rsid w:val="008D4205"/>
    <w:rsid w:val="008D582B"/>
    <w:rsid w:val="008E0CAA"/>
    <w:rsid w:val="008E56C6"/>
    <w:rsid w:val="008E68FB"/>
    <w:rsid w:val="008E7C5D"/>
    <w:rsid w:val="008F0A11"/>
    <w:rsid w:val="008F1507"/>
    <w:rsid w:val="008F1E2C"/>
    <w:rsid w:val="008F340A"/>
    <w:rsid w:val="008F3F7E"/>
    <w:rsid w:val="008F4565"/>
    <w:rsid w:val="008F49A9"/>
    <w:rsid w:val="008F7A70"/>
    <w:rsid w:val="00902CCB"/>
    <w:rsid w:val="00906AC8"/>
    <w:rsid w:val="00913944"/>
    <w:rsid w:val="00914E7F"/>
    <w:rsid w:val="0091628A"/>
    <w:rsid w:val="00916E17"/>
    <w:rsid w:val="009170FE"/>
    <w:rsid w:val="00921C9C"/>
    <w:rsid w:val="00925F53"/>
    <w:rsid w:val="00926370"/>
    <w:rsid w:val="009272E6"/>
    <w:rsid w:val="0092762E"/>
    <w:rsid w:val="00930A2E"/>
    <w:rsid w:val="009364CF"/>
    <w:rsid w:val="00937A53"/>
    <w:rsid w:val="00942C6D"/>
    <w:rsid w:val="00943A39"/>
    <w:rsid w:val="00944885"/>
    <w:rsid w:val="00944A73"/>
    <w:rsid w:val="00946AD1"/>
    <w:rsid w:val="00947AD9"/>
    <w:rsid w:val="00960DAD"/>
    <w:rsid w:val="009800BC"/>
    <w:rsid w:val="009815F9"/>
    <w:rsid w:val="0098274C"/>
    <w:rsid w:val="00982AF7"/>
    <w:rsid w:val="009838F2"/>
    <w:rsid w:val="0099021E"/>
    <w:rsid w:val="00991481"/>
    <w:rsid w:val="00992C68"/>
    <w:rsid w:val="009939B4"/>
    <w:rsid w:val="009944D3"/>
    <w:rsid w:val="009A36DC"/>
    <w:rsid w:val="009A422A"/>
    <w:rsid w:val="009B0850"/>
    <w:rsid w:val="009B5CD7"/>
    <w:rsid w:val="009B7666"/>
    <w:rsid w:val="009C4BFF"/>
    <w:rsid w:val="009C4F23"/>
    <w:rsid w:val="009C5A65"/>
    <w:rsid w:val="009C7F73"/>
    <w:rsid w:val="009D24EA"/>
    <w:rsid w:val="009D2DC1"/>
    <w:rsid w:val="009E1A7A"/>
    <w:rsid w:val="009E3AEB"/>
    <w:rsid w:val="009E57E0"/>
    <w:rsid w:val="009F2C67"/>
    <w:rsid w:val="009F45FB"/>
    <w:rsid w:val="009F53E2"/>
    <w:rsid w:val="00A03DE1"/>
    <w:rsid w:val="00A105FF"/>
    <w:rsid w:val="00A10DE1"/>
    <w:rsid w:val="00A15E22"/>
    <w:rsid w:val="00A163F8"/>
    <w:rsid w:val="00A16C9C"/>
    <w:rsid w:val="00A22855"/>
    <w:rsid w:val="00A315E4"/>
    <w:rsid w:val="00A31B23"/>
    <w:rsid w:val="00A44F97"/>
    <w:rsid w:val="00A55C87"/>
    <w:rsid w:val="00A729F6"/>
    <w:rsid w:val="00A749F2"/>
    <w:rsid w:val="00A75DD4"/>
    <w:rsid w:val="00A76036"/>
    <w:rsid w:val="00A82AF1"/>
    <w:rsid w:val="00A83BE3"/>
    <w:rsid w:val="00A870E8"/>
    <w:rsid w:val="00A904B1"/>
    <w:rsid w:val="00A9562D"/>
    <w:rsid w:val="00A95E03"/>
    <w:rsid w:val="00AA0343"/>
    <w:rsid w:val="00AA0B00"/>
    <w:rsid w:val="00AA668D"/>
    <w:rsid w:val="00AC1EF2"/>
    <w:rsid w:val="00AC26EB"/>
    <w:rsid w:val="00AC5BD7"/>
    <w:rsid w:val="00AC6EE0"/>
    <w:rsid w:val="00AC7730"/>
    <w:rsid w:val="00AE04DC"/>
    <w:rsid w:val="00AE2327"/>
    <w:rsid w:val="00AE2AA5"/>
    <w:rsid w:val="00AE438E"/>
    <w:rsid w:val="00AE590F"/>
    <w:rsid w:val="00AE5DDA"/>
    <w:rsid w:val="00AE5FDE"/>
    <w:rsid w:val="00AE78B9"/>
    <w:rsid w:val="00AF3EC5"/>
    <w:rsid w:val="00AF622B"/>
    <w:rsid w:val="00AF6538"/>
    <w:rsid w:val="00AF6A4B"/>
    <w:rsid w:val="00B01A72"/>
    <w:rsid w:val="00B02965"/>
    <w:rsid w:val="00B050A7"/>
    <w:rsid w:val="00B11F33"/>
    <w:rsid w:val="00B165E6"/>
    <w:rsid w:val="00B20033"/>
    <w:rsid w:val="00B21F25"/>
    <w:rsid w:val="00B26532"/>
    <w:rsid w:val="00B2786C"/>
    <w:rsid w:val="00B32591"/>
    <w:rsid w:val="00B3286B"/>
    <w:rsid w:val="00B33F2C"/>
    <w:rsid w:val="00B44062"/>
    <w:rsid w:val="00B50C0E"/>
    <w:rsid w:val="00B53AE9"/>
    <w:rsid w:val="00B629C0"/>
    <w:rsid w:val="00B64385"/>
    <w:rsid w:val="00B64660"/>
    <w:rsid w:val="00B65A9C"/>
    <w:rsid w:val="00B7148D"/>
    <w:rsid w:val="00B73A05"/>
    <w:rsid w:val="00B76381"/>
    <w:rsid w:val="00B81589"/>
    <w:rsid w:val="00B81894"/>
    <w:rsid w:val="00B8520F"/>
    <w:rsid w:val="00B875A9"/>
    <w:rsid w:val="00B878CF"/>
    <w:rsid w:val="00B96DA4"/>
    <w:rsid w:val="00B97F43"/>
    <w:rsid w:val="00BA0850"/>
    <w:rsid w:val="00BA4AA3"/>
    <w:rsid w:val="00BB1229"/>
    <w:rsid w:val="00BB2796"/>
    <w:rsid w:val="00BC0A2C"/>
    <w:rsid w:val="00BC303E"/>
    <w:rsid w:val="00BC3CCC"/>
    <w:rsid w:val="00BC4112"/>
    <w:rsid w:val="00BD2EBA"/>
    <w:rsid w:val="00BD56C9"/>
    <w:rsid w:val="00BD5ABC"/>
    <w:rsid w:val="00BD6579"/>
    <w:rsid w:val="00BD73C3"/>
    <w:rsid w:val="00BD7C3A"/>
    <w:rsid w:val="00BE0225"/>
    <w:rsid w:val="00BE0610"/>
    <w:rsid w:val="00BE66BA"/>
    <w:rsid w:val="00BF7B5D"/>
    <w:rsid w:val="00C0660D"/>
    <w:rsid w:val="00C136A6"/>
    <w:rsid w:val="00C14D64"/>
    <w:rsid w:val="00C174AD"/>
    <w:rsid w:val="00C23245"/>
    <w:rsid w:val="00C300AE"/>
    <w:rsid w:val="00C30BA7"/>
    <w:rsid w:val="00C33252"/>
    <w:rsid w:val="00C347F1"/>
    <w:rsid w:val="00C376A9"/>
    <w:rsid w:val="00C37B48"/>
    <w:rsid w:val="00C450DD"/>
    <w:rsid w:val="00C45C9F"/>
    <w:rsid w:val="00C45E42"/>
    <w:rsid w:val="00C521F6"/>
    <w:rsid w:val="00C53745"/>
    <w:rsid w:val="00C56297"/>
    <w:rsid w:val="00C61E9A"/>
    <w:rsid w:val="00C65BA8"/>
    <w:rsid w:val="00C65DF1"/>
    <w:rsid w:val="00C668A0"/>
    <w:rsid w:val="00C6768B"/>
    <w:rsid w:val="00C72CA7"/>
    <w:rsid w:val="00C766BF"/>
    <w:rsid w:val="00C778A4"/>
    <w:rsid w:val="00C82DAE"/>
    <w:rsid w:val="00C85B0D"/>
    <w:rsid w:val="00C861B2"/>
    <w:rsid w:val="00C86F83"/>
    <w:rsid w:val="00C90437"/>
    <w:rsid w:val="00C90737"/>
    <w:rsid w:val="00C92140"/>
    <w:rsid w:val="00C92420"/>
    <w:rsid w:val="00C92643"/>
    <w:rsid w:val="00C939CD"/>
    <w:rsid w:val="00CA3CAA"/>
    <w:rsid w:val="00CA5792"/>
    <w:rsid w:val="00CA67BD"/>
    <w:rsid w:val="00CA78EF"/>
    <w:rsid w:val="00CB29FD"/>
    <w:rsid w:val="00CB2BE8"/>
    <w:rsid w:val="00CB6A4E"/>
    <w:rsid w:val="00CB78C8"/>
    <w:rsid w:val="00CC0534"/>
    <w:rsid w:val="00CC4A53"/>
    <w:rsid w:val="00CC791B"/>
    <w:rsid w:val="00CD43DE"/>
    <w:rsid w:val="00CE4FBB"/>
    <w:rsid w:val="00CF3CE2"/>
    <w:rsid w:val="00CF4DBF"/>
    <w:rsid w:val="00CF58AB"/>
    <w:rsid w:val="00D073CE"/>
    <w:rsid w:val="00D13621"/>
    <w:rsid w:val="00D13822"/>
    <w:rsid w:val="00D327F0"/>
    <w:rsid w:val="00D33BBB"/>
    <w:rsid w:val="00D35A26"/>
    <w:rsid w:val="00D37131"/>
    <w:rsid w:val="00D40312"/>
    <w:rsid w:val="00D43DA5"/>
    <w:rsid w:val="00D44B88"/>
    <w:rsid w:val="00D47F83"/>
    <w:rsid w:val="00D51D04"/>
    <w:rsid w:val="00D53370"/>
    <w:rsid w:val="00D57E45"/>
    <w:rsid w:val="00D66B94"/>
    <w:rsid w:val="00D73C2F"/>
    <w:rsid w:val="00D85BF0"/>
    <w:rsid w:val="00D9577E"/>
    <w:rsid w:val="00DA292B"/>
    <w:rsid w:val="00DA45DA"/>
    <w:rsid w:val="00DB0D8A"/>
    <w:rsid w:val="00DB41D5"/>
    <w:rsid w:val="00DB45CE"/>
    <w:rsid w:val="00DB7BBA"/>
    <w:rsid w:val="00DC02BA"/>
    <w:rsid w:val="00DC2734"/>
    <w:rsid w:val="00DC2C2F"/>
    <w:rsid w:val="00DC7C27"/>
    <w:rsid w:val="00DD7501"/>
    <w:rsid w:val="00DE32FA"/>
    <w:rsid w:val="00DE7906"/>
    <w:rsid w:val="00DF014A"/>
    <w:rsid w:val="00DF1E87"/>
    <w:rsid w:val="00DF4D4F"/>
    <w:rsid w:val="00DF59C8"/>
    <w:rsid w:val="00E0169B"/>
    <w:rsid w:val="00E02B64"/>
    <w:rsid w:val="00E035B5"/>
    <w:rsid w:val="00E0437C"/>
    <w:rsid w:val="00E058CC"/>
    <w:rsid w:val="00E0615D"/>
    <w:rsid w:val="00E1392F"/>
    <w:rsid w:val="00E1580E"/>
    <w:rsid w:val="00E158D4"/>
    <w:rsid w:val="00E16DA4"/>
    <w:rsid w:val="00E2216B"/>
    <w:rsid w:val="00E23F8C"/>
    <w:rsid w:val="00E25AE7"/>
    <w:rsid w:val="00E303C8"/>
    <w:rsid w:val="00E33939"/>
    <w:rsid w:val="00E35419"/>
    <w:rsid w:val="00E3686D"/>
    <w:rsid w:val="00E37B41"/>
    <w:rsid w:val="00E41276"/>
    <w:rsid w:val="00E45637"/>
    <w:rsid w:val="00E53EA9"/>
    <w:rsid w:val="00E55DD0"/>
    <w:rsid w:val="00E61359"/>
    <w:rsid w:val="00E63112"/>
    <w:rsid w:val="00E645AB"/>
    <w:rsid w:val="00E67D98"/>
    <w:rsid w:val="00E744B5"/>
    <w:rsid w:val="00E85299"/>
    <w:rsid w:val="00E93650"/>
    <w:rsid w:val="00E93983"/>
    <w:rsid w:val="00E93F99"/>
    <w:rsid w:val="00E94C77"/>
    <w:rsid w:val="00E96D17"/>
    <w:rsid w:val="00E9756B"/>
    <w:rsid w:val="00EA27C9"/>
    <w:rsid w:val="00EB404F"/>
    <w:rsid w:val="00EB4098"/>
    <w:rsid w:val="00EB5B66"/>
    <w:rsid w:val="00EB685F"/>
    <w:rsid w:val="00EC028F"/>
    <w:rsid w:val="00EC7897"/>
    <w:rsid w:val="00ED1126"/>
    <w:rsid w:val="00ED1BBD"/>
    <w:rsid w:val="00ED4EF0"/>
    <w:rsid w:val="00EE135D"/>
    <w:rsid w:val="00EE3D4F"/>
    <w:rsid w:val="00EE4432"/>
    <w:rsid w:val="00EE4763"/>
    <w:rsid w:val="00EE4921"/>
    <w:rsid w:val="00EE4AA0"/>
    <w:rsid w:val="00EE5C2D"/>
    <w:rsid w:val="00EE69D5"/>
    <w:rsid w:val="00EE7A8E"/>
    <w:rsid w:val="00EF1164"/>
    <w:rsid w:val="00EF2B5C"/>
    <w:rsid w:val="00EF36B9"/>
    <w:rsid w:val="00EF4239"/>
    <w:rsid w:val="00EF621F"/>
    <w:rsid w:val="00F00645"/>
    <w:rsid w:val="00F06695"/>
    <w:rsid w:val="00F13C0F"/>
    <w:rsid w:val="00F13F00"/>
    <w:rsid w:val="00F143C9"/>
    <w:rsid w:val="00F15D24"/>
    <w:rsid w:val="00F17872"/>
    <w:rsid w:val="00F30889"/>
    <w:rsid w:val="00F31777"/>
    <w:rsid w:val="00F32DC7"/>
    <w:rsid w:val="00F33F27"/>
    <w:rsid w:val="00F3481B"/>
    <w:rsid w:val="00F35158"/>
    <w:rsid w:val="00F40C8C"/>
    <w:rsid w:val="00F41E30"/>
    <w:rsid w:val="00F4617E"/>
    <w:rsid w:val="00F61621"/>
    <w:rsid w:val="00F65535"/>
    <w:rsid w:val="00F71FC8"/>
    <w:rsid w:val="00F744D4"/>
    <w:rsid w:val="00F74AFA"/>
    <w:rsid w:val="00F752EC"/>
    <w:rsid w:val="00F75480"/>
    <w:rsid w:val="00F81916"/>
    <w:rsid w:val="00F85B97"/>
    <w:rsid w:val="00F863DB"/>
    <w:rsid w:val="00F90645"/>
    <w:rsid w:val="00F90ED5"/>
    <w:rsid w:val="00F9712A"/>
    <w:rsid w:val="00FA11AF"/>
    <w:rsid w:val="00FA1C6E"/>
    <w:rsid w:val="00FA288C"/>
    <w:rsid w:val="00FA2D3C"/>
    <w:rsid w:val="00FA72A9"/>
    <w:rsid w:val="00FB49C3"/>
    <w:rsid w:val="00FB52E8"/>
    <w:rsid w:val="00FC61E6"/>
    <w:rsid w:val="00FC6DE1"/>
    <w:rsid w:val="00FD3ACE"/>
    <w:rsid w:val="00FE2BC7"/>
    <w:rsid w:val="00FE2ECE"/>
    <w:rsid w:val="00FE4021"/>
    <w:rsid w:val="00FE450F"/>
    <w:rsid w:val="00FE5989"/>
    <w:rsid w:val="00FE5D39"/>
    <w:rsid w:val="00FF05AA"/>
    <w:rsid w:val="00FF25D8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3693"/>
  <w15:docId w15:val="{BE19B782-893B-4C00-B2E6-7EDE4A22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4E9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D1BBD"/>
    <w:rPr>
      <w:color w:val="0000FF"/>
      <w:u w:val="single"/>
    </w:rPr>
  </w:style>
  <w:style w:type="character" w:customStyle="1" w:styleId="markedcontent">
    <w:name w:val="markedcontent"/>
    <w:basedOn w:val="Fontepargpadro"/>
    <w:rsid w:val="0087737E"/>
  </w:style>
  <w:style w:type="character" w:styleId="Refdecomentrio">
    <w:name w:val="annotation reference"/>
    <w:basedOn w:val="Fontepargpadro"/>
    <w:uiPriority w:val="99"/>
    <w:semiHidden/>
    <w:unhideWhenUsed/>
    <w:rsid w:val="008F49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49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49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49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49A9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C136A6"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D24EA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6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8FB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0060D3"/>
    <w:rPr>
      <w:color w:val="605E5C"/>
      <w:shd w:val="clear" w:color="auto" w:fill="E1DFDD"/>
    </w:rPr>
  </w:style>
  <w:style w:type="paragraph" w:customStyle="1" w:styleId="Default">
    <w:name w:val="Default"/>
    <w:rsid w:val="008729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D19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5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4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arivate.com/webofsciencegroup/solutions/journal-citation-repor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26A58-69B5-46E1-850A-D23E206F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839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R1</dc:creator>
  <cp:lastModifiedBy>tavanool tavano</cp:lastModifiedBy>
  <cp:revision>6</cp:revision>
  <dcterms:created xsi:type="dcterms:W3CDTF">2024-10-07T11:43:00Z</dcterms:created>
  <dcterms:modified xsi:type="dcterms:W3CDTF">2024-10-07T11:46:00Z</dcterms:modified>
</cp:coreProperties>
</file>