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360" w:lineRule="auto"/>
        <w:rPr>
          <w:shd w:val="clear" w:color="auto" w:fill="auto"/>
        </w:rPr>
      </w:pPr>
      <w:r>
        <w:rPr>
          <w:b/>
          <w:rtl w:val="0"/>
        </w:rPr>
        <w:t xml:space="preserve">REQUERIMENTO</w:t>
      </w:r>
      <w:r>
        <w:rPr>
          <w:shd w:val="clear" w:color="auto" w:fill="auto"/>
        </w:rPr>
        <w:t xml:space="preserve"> </w:t>
      </w:r>
      <w:r>
        <w:rPr>
          <w:b/>
          <w:bCs/>
          <w:shd w:val="clear" w:color="auto" w:fill="auto"/>
        </w:rPr>
        <w:t xml:space="preserve">PROTOCOLO GOV.BR</w:t>
      </w:r>
      <w:r>
        <w:rPr>
          <w:shd w:val="clear" w:color="auto" w:fill="auto"/>
        </w:rPr>
      </w:r>
    </w:p>
    <w:p>
      <w:pPr>
        <w:jc w:val="center"/>
        <w:spacing w:line="360" w:lineRule="auto"/>
      </w:pPr>
      <w:r>
        <w:rPr>
          <w:rtl w:val="0"/>
        </w:rPr>
      </w:r>
      <w:r/>
    </w:p>
    <w:p>
      <w:pPr>
        <w:jc w:val="both"/>
        <w:spacing w:line="360" w:lineRule="auto"/>
        <w:rPr>
          <w:shd w:val="clear" w:color="auto" w:fill="auto"/>
        </w:rPr>
      </w:pPr>
      <w:r>
        <w:rPr>
          <w:rtl w:val="0"/>
        </w:rPr>
        <w:t xml:space="preserve">Ao(À) [</w:t>
      </w:r>
      <w:r>
        <w:rPr>
          <w:b/>
          <w:rtl w:val="0"/>
        </w:rPr>
        <w:t xml:space="preserve">Indicar o setor da UNIFAL-MG</w:t>
      </w:r>
      <w:r>
        <w:rPr>
          <w:rtl w:val="0"/>
        </w:rPr>
        <w:t xml:space="preserve">]: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jc w:val="both"/>
        <w:spacing w:line="360" w:lineRule="auto"/>
      </w:pPr>
      <w:r>
        <w:rPr>
          <w:rtl w:val="0"/>
        </w:rPr>
        <w:t xml:space="preserve">Nome Completo: </w:t>
      </w:r>
      <w:r/>
    </w:p>
    <w:p>
      <w:pPr>
        <w:jc w:val="both"/>
        <w:spacing w:line="360" w:lineRule="auto"/>
      </w:pPr>
      <w:r>
        <w:rPr>
          <w:rtl w:val="0"/>
        </w:rPr>
        <w:t xml:space="preserve">(  ) Discente da UNIFAL-MG. Indicar a matrícula:</w:t>
      </w:r>
      <w:r/>
    </w:p>
    <w:p>
      <w:pPr>
        <w:jc w:val="both"/>
        <w:spacing w:line="360" w:lineRule="auto"/>
      </w:pPr>
      <w:r>
        <w:rPr>
          <w:rtl w:val="0"/>
        </w:rPr>
        <w:t xml:space="preserve">(  ) Servidor(a) Aposentado(a)</w:t>
      </w:r>
      <w:r/>
    </w:p>
    <w:p>
      <w:pPr>
        <w:jc w:val="both"/>
        <w:spacing w:line="360" w:lineRule="auto"/>
      </w:pPr>
      <w:r>
        <w:rPr>
          <w:rtl w:val="0"/>
        </w:rPr>
        <w:t xml:space="preserve">(  ) Outro. Especificar:  </w:t>
      </w:r>
      <w:r/>
    </w:p>
    <w:p>
      <w:pPr>
        <w:jc w:val="both"/>
        <w:spacing w:line="360" w:lineRule="auto"/>
      </w:pPr>
      <w:r>
        <w:rPr>
          <w:rtl w:val="0"/>
        </w:rPr>
        <w:t xml:space="preserve">E-mail (</w:t>
      </w:r>
      <w:r>
        <w:rPr>
          <w:b/>
          <w:bCs/>
          <w:rtl w:val="0"/>
        </w:rPr>
        <w:t xml:space="preserve">obrigatório</w:t>
      </w:r>
      <w:r>
        <w:rPr>
          <w:rtl w:val="0"/>
        </w:rPr>
        <w:t xml:space="preserve">, pois neste endereço será disponibilizado o andamento da solicitação):</w:t>
      </w:r>
      <w:r/>
    </w:p>
    <w:p>
      <w:pPr>
        <w:jc w:val="both"/>
        <w:spacing w:line="360" w:lineRule="auto"/>
      </w:pPr>
      <w:r>
        <w:rPr>
          <w:rtl w:val="0"/>
        </w:rPr>
      </w:r>
      <w:r/>
    </w:p>
    <w:p>
      <w:pPr>
        <w:jc w:val="both"/>
        <w:spacing w:line="360" w:lineRule="auto"/>
      </w:pPr>
      <w:r>
        <w:rPr>
          <w:rtl w:val="0"/>
        </w:rPr>
        <w:t xml:space="preserve">Inserção de documento(s) complementar(es)</w:t>
      </w:r>
      <w:r>
        <w:rPr>
          <w:color w:val="980000"/>
          <w:rtl w:val="0"/>
        </w:rPr>
        <w:t xml:space="preserve"> </w:t>
      </w:r>
      <w:r>
        <w:rPr>
          <w:rtl w:val="0"/>
        </w:rPr>
        <w:t xml:space="preserve">ou encaminhamento de recurso</w:t>
      </w:r>
      <w:r>
        <w:rPr>
          <w:rtl w:val="0"/>
        </w:rPr>
        <w:t xml:space="preserve"> em processo existente do Sistema Eletrônico de Informações (SEI):</w:t>
      </w:r>
      <w:r/>
    </w:p>
    <w:p>
      <w:pPr>
        <w:jc w:val="both"/>
        <w:spacing w:line="360" w:lineRule="auto"/>
      </w:pPr>
      <w:r>
        <w:rPr>
          <w:rtl w:val="0"/>
        </w:rPr>
        <w:t xml:space="preserve">(  ) Não</w:t>
      </w:r>
      <w:r/>
    </w:p>
    <w:p>
      <w:pPr>
        <w:jc w:val="both"/>
        <w:spacing w:line="360" w:lineRule="auto"/>
      </w:pPr>
      <w:r>
        <w:rPr>
          <w:rtl w:val="0"/>
        </w:rPr>
        <w:t xml:space="preserve">(  ) Sim, indicar o NUP: 23087.XXXXXX/20XX-XX</w:t>
      </w:r>
      <w:r/>
    </w:p>
    <w:p>
      <w:pPr>
        <w:jc w:val="both"/>
        <w:spacing w:line="360" w:lineRule="auto"/>
      </w:pPr>
      <w:r>
        <w:rPr>
          <w:rtl w:val="0"/>
        </w:rPr>
        <w:t xml:space="preserve"> </w:t>
      </w:r>
      <w:r/>
    </w:p>
    <w:p>
      <w:pPr>
        <w:jc w:val="both"/>
        <w:spacing w:line="360" w:lineRule="auto"/>
        <w:rPr>
          <w:b/>
        </w:rPr>
      </w:pPr>
      <w:r>
        <w:rPr>
          <w:b/>
          <w:rtl w:val="0"/>
        </w:rPr>
        <w:t xml:space="preserve">Assunto: XXXXXX</w:t>
      </w:r>
      <w:r>
        <w:rPr>
          <w:b/>
        </w:rPr>
      </w:r>
      <w:r>
        <w:rPr>
          <w:b/>
        </w:rPr>
      </w:r>
    </w:p>
    <w:p>
      <w:pPr>
        <w:jc w:val="both"/>
        <w:spacing w:line="360" w:lineRule="auto"/>
        <w:rPr>
          <w:b w:val="0"/>
        </w:rPr>
      </w:pPr>
      <w:r>
        <w:rPr>
          <w:b w:val="0"/>
          <w:rtl w:val="0"/>
        </w:rPr>
        <w:t xml:space="preserve">Relacionar documento(s) anexado(s):</w:t>
      </w:r>
      <w:r>
        <w:rPr>
          <w:b w:val="0"/>
        </w:rPr>
      </w:r>
      <w:r>
        <w:rPr>
          <w:b w:val="0"/>
        </w:rPr>
      </w:r>
    </w:p>
    <w:p>
      <w:pPr>
        <w:jc w:val="both"/>
        <w:spacing w:line="360" w:lineRule="auto"/>
        <w:rPr>
          <w:b/>
        </w:rPr>
      </w:pPr>
      <w:r>
        <w:rPr>
          <w:b w:val="0"/>
          <w:rtl w:val="0"/>
        </w:rPr>
        <w:t xml:space="preserve">I -</w:t>
      </w:r>
      <w:r>
        <w:rPr>
          <w:b/>
          <w:rtl w:val="0"/>
        </w:rPr>
        <w:t xml:space="preserve"> </w:t>
      </w:r>
      <w:r>
        <w:rPr>
          <w:b/>
        </w:rPr>
      </w:r>
      <w:r>
        <w:rPr>
          <w:b/>
        </w:rPr>
      </w:r>
    </w:p>
    <w:p>
      <w:pPr>
        <w:jc w:val="both"/>
        <w:spacing w:line="360" w:lineRule="auto"/>
        <w:rPr>
          <w:shd w:val="clear" w:color="auto" w:fill="auto"/>
        </w:rPr>
      </w:pPr>
      <w:r>
        <w:rPr>
          <w:rtl w:val="0"/>
        </w:rPr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jc w:val="both"/>
        <w:spacing w:line="360" w:lineRule="auto"/>
        <w:rPr>
          <w:shd w:val="clear" w:color="auto" w:fill="auto"/>
        </w:rPr>
      </w:pPr>
      <w:r>
        <w:rPr>
          <w:b w:val="0"/>
          <w:rtl w:val="0"/>
        </w:rPr>
        <w:t xml:space="preserve">Descrever a </w:t>
      </w:r>
      <w:r>
        <w:rPr>
          <w:rtl w:val="0"/>
        </w:rPr>
        <w:t xml:space="preserve">solicitação: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jc w:val="both"/>
        <w:spacing w:line="360" w:lineRule="auto"/>
      </w:pPr>
      <w:r>
        <w:rPr>
          <w:rtl w:val="0"/>
        </w:rPr>
      </w:r>
      <w:r/>
    </w:p>
    <w:p>
      <w:pPr>
        <w:ind w:firstLine="720"/>
        <w:jc w:val="both"/>
        <w:spacing w:line="360" w:lineRule="auto"/>
      </w:pPr>
      <w:r>
        <w:rPr>
          <w:rtl w:val="0"/>
        </w:rPr>
        <w:t xml:space="preserve">  </w:t>
      </w:r>
      <w:r/>
    </w:p>
    <w:p>
      <w:pPr>
        <w:jc w:val="center"/>
        <w:spacing w:after="200"/>
      </w:pPr>
      <w:r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  <w:r>
        <w:rPr>
          <w:i/>
          <w:sz w:val="20"/>
          <w:szCs w:val="20"/>
          <w:rtl w:val="0"/>
        </w:rPr>
        <w:t xml:space="preserve">Assinado Eletronicamente</w:t>
      </w:r>
      <w:r>
        <w:rPr>
          <w:sz w:val="20"/>
          <w:szCs w:val="20"/>
          <w:rtl w:val="0"/>
        </w:rPr>
        <w:t xml:space="preserve"> </w:t>
      </w:r>
      <w:r>
        <w:rPr>
          <w:rtl w:val="0"/>
        </w:rPr>
        <w:t xml:space="preserve"> 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14300" distB="114300" distL="114300" distR="114300" simplePos="0" relativeHeight="0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371475</wp:posOffset>
                </wp:positionV>
                <wp:extent cx="3441700" cy="1155699"/>
                <wp:effectExtent l="0" t="0" r="0" b="0"/>
                <wp:wrapNone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  <pic:nvPr/>
                      </pic:nvPicPr>
                      <pic:blipFill>
                        <a:blip r:embed="rId10"/>
                        <a:srcRect l="0" t="0" r="0" b="0"/>
                        <a:stretch/>
                      </pic:blipFill>
                      <pic:spPr bwMode="auto">
                        <a:xfrm>
                          <a:off x="0" y="0"/>
                          <a:ext cx="3441700" cy="115569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0;o:allowoverlap:true;o:allowincell:true;mso-position-horizontal-relative:text;margin-left:107.25pt;mso-position-horizontal:absolute;mso-position-vertical-relative:text;margin-top:29.25pt;mso-position-vertical:absolute;width:271.00pt;height:91.00pt;mso-wrap-distance-left:9.00pt;mso-wrap-distance-top:9.00pt;mso-wrap-distance-right:9.00pt;mso-wrap-distance-bottom:9.00pt;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ind w:left="280" w:firstLine="0"/>
        <w:jc w:val="both"/>
        <w:spacing w:line="85" w:lineRule="auto"/>
      </w:pPr>
      <w:r>
        <w:rPr>
          <w:rtl w:val="0"/>
        </w:rPr>
        <w:t xml:space="preserve"> </w:t>
      </w:r>
      <w:r/>
    </w:p>
    <w:p>
      <w:pPr>
        <w:ind w:left="280" w:firstLine="0"/>
        <w:jc w:val="both"/>
        <w:spacing w:line="85" w:lineRule="auto"/>
      </w:pPr>
      <w:r>
        <w:rPr>
          <w:rtl w:val="0"/>
        </w:rPr>
        <w:t xml:space="preserve"> </w:t>
      </w:r>
      <w:r/>
    </w:p>
    <w:p>
      <w:pPr>
        <w:ind w:left="280" w:firstLine="0"/>
        <w:jc w:val="both"/>
        <w:spacing w:line="85" w:lineRule="auto"/>
      </w:pPr>
      <w:r>
        <w:rPr>
          <w:rtl w:val="0"/>
        </w:rPr>
        <w:t xml:space="preserve"> </w:t>
      </w:r>
      <w:r/>
    </w:p>
    <w:p>
      <w:pPr>
        <w:ind w:left="280" w:firstLine="0"/>
        <w:jc w:val="both"/>
        <w:spacing w:line="85" w:lineRule="auto"/>
      </w:pPr>
      <w:r>
        <w:rPr>
          <w:rtl w:val="0"/>
        </w:rPr>
        <w:t xml:space="preserve"> </w:t>
        <w:tab/>
        <w:tab/>
        <w:tab/>
        <w:tab/>
        <w:tab/>
        <w:tab/>
      </w:r>
      <w:r/>
    </w:p>
    <w:p>
      <w:pPr>
        <w:ind w:left="280" w:firstLine="0"/>
        <w:jc w:val="both"/>
        <w:spacing w:line="85" w:lineRule="auto"/>
      </w:pPr>
      <w:r>
        <w:rPr>
          <w:rtl w:val="0"/>
        </w:rPr>
      </w:r>
      <w:r/>
    </w:p>
    <w:p>
      <w:pPr>
        <w:ind w:left="280" w:firstLine="0"/>
        <w:jc w:val="both"/>
        <w:spacing w:line="85" w:lineRule="auto"/>
      </w:pPr>
      <w:r>
        <w:rPr>
          <w:rtl w:val="0"/>
        </w:rPr>
      </w:r>
      <w:r/>
    </w:p>
    <w:p>
      <w:pPr>
        <w:ind w:left="280" w:firstLine="0"/>
        <w:jc w:val="both"/>
        <w:spacing w:line="85" w:lineRule="auto"/>
      </w:pPr>
      <w:r>
        <w:rPr>
          <w:rtl w:val="0"/>
        </w:rPr>
      </w:r>
      <w:r/>
    </w:p>
    <w:p>
      <w:pPr>
        <w:ind w:left="280" w:firstLine="0"/>
        <w:jc w:val="both"/>
        <w:spacing w:line="85" w:lineRule="auto"/>
      </w:pPr>
      <w:r>
        <w:rPr>
          <w:rtl w:val="0"/>
        </w:rPr>
      </w:r>
      <w:r/>
    </w:p>
    <w:p>
      <w:pPr>
        <w:ind w:left="280" w:firstLine="0"/>
        <w:jc w:val="both"/>
        <w:spacing w:line="85" w:lineRule="auto"/>
      </w:pPr>
      <w:r>
        <w:rPr>
          <w:rtl w:val="0"/>
        </w:rPr>
      </w:r>
      <w:r/>
    </w:p>
    <w:p>
      <w:pPr>
        <w:ind w:left="280" w:firstLine="0"/>
        <w:jc w:val="both"/>
        <w:spacing w:line="85" w:lineRule="auto"/>
      </w:pPr>
      <w:r>
        <w:rPr>
          <w:rtl w:val="0"/>
        </w:rPr>
      </w:r>
      <w:r/>
    </w:p>
    <w:p>
      <w:pPr>
        <w:ind w:left="280" w:firstLine="0"/>
        <w:jc w:val="both"/>
        <w:spacing w:line="85" w:lineRule="auto"/>
      </w:pPr>
      <w:r>
        <w:rPr>
          <w:rtl w:val="0"/>
        </w:rPr>
      </w:r>
      <w:r/>
    </w:p>
    <w:p>
      <w:pPr>
        <w:ind w:left="280" w:firstLine="0"/>
        <w:jc w:val="both"/>
        <w:spacing w:line="85" w:lineRule="auto"/>
      </w:pPr>
      <w:r>
        <w:rPr>
          <w:rtl w:val="0"/>
        </w:rPr>
      </w:r>
      <w:r/>
    </w:p>
    <w:p>
      <w:pPr>
        <w:ind w:left="280" w:firstLine="0"/>
        <w:jc w:val="both"/>
        <w:spacing w:line="85" w:lineRule="auto"/>
      </w:pPr>
      <w:r>
        <w:rPr>
          <w:rtl w:val="0"/>
        </w:rPr>
      </w:r>
      <w:r/>
    </w:p>
    <w:p>
      <w:pPr>
        <w:ind w:left="280" w:firstLine="0"/>
        <w:jc w:val="both"/>
        <w:spacing w:line="85" w:lineRule="auto"/>
      </w:pPr>
      <w:r>
        <w:rPr>
          <w:rtl w:val="0"/>
        </w:rPr>
      </w:r>
      <w:r/>
    </w:p>
    <w:p>
      <w:pPr>
        <w:ind w:left="280" w:firstLine="0"/>
        <w:jc w:val="both"/>
        <w:spacing w:line="85" w:lineRule="auto"/>
      </w:pPr>
      <w:r>
        <w:rPr>
          <w:rtl w:val="0"/>
        </w:rPr>
      </w:r>
      <w:r/>
    </w:p>
    <w:p>
      <w:pPr>
        <w:ind w:left="280" w:firstLine="0"/>
        <w:jc w:val="both"/>
        <w:spacing w:line="85" w:lineRule="auto"/>
      </w:pPr>
      <w:r>
        <w:rPr>
          <w:rtl w:val="0"/>
        </w:rPr>
      </w:r>
      <w:r/>
    </w:p>
    <w:p>
      <w:pPr>
        <w:ind w:left="280" w:firstLine="0"/>
        <w:jc w:val="both"/>
        <w:spacing w:line="85" w:lineRule="auto"/>
      </w:pPr>
      <w:r>
        <w:rPr>
          <w:rtl w:val="0"/>
        </w:rPr>
      </w:r>
      <w:r/>
    </w:p>
    <w:p>
      <w:pPr>
        <w:ind w:left="280" w:firstLine="0"/>
        <w:jc w:val="both"/>
        <w:spacing w:line="85" w:lineRule="auto"/>
      </w:pPr>
      <w:r>
        <w:rPr>
          <w:rtl w:val="0"/>
        </w:rPr>
      </w:r>
      <w:r/>
    </w:p>
    <w:p>
      <w:pPr>
        <w:ind w:left="280" w:firstLine="0"/>
        <w:jc w:val="both"/>
        <w:spacing w:line="85" w:lineRule="auto"/>
      </w:pPr>
      <w:r>
        <w:rPr>
          <w:rtl w:val="0"/>
        </w:rPr>
      </w:r>
      <w:r/>
    </w:p>
    <w:p>
      <w:pPr>
        <w:ind w:left="280" w:firstLine="0"/>
        <w:jc w:val="both"/>
        <w:spacing w:line="85" w:lineRule="auto"/>
      </w:pPr>
      <w:r>
        <w:rPr>
          <w:rtl w:val="0"/>
        </w:rPr>
        <w:tab/>
        <w:tab/>
        <w:tab/>
        <w:tab/>
        <w:tab/>
        <w:tab/>
        <w:tab/>
        <w:tab/>
      </w:r>
      <w:r/>
    </w:p>
    <w:p>
      <w:pPr>
        <w:ind w:left="280" w:firstLine="0"/>
        <w:jc w:val="both"/>
        <w:spacing w:line="85" w:lineRule="auto"/>
      </w:pPr>
      <w:r>
        <w:rPr>
          <w:rtl w:val="0"/>
        </w:rPr>
        <w:tab/>
      </w:r>
      <w:r/>
    </w:p>
    <w:p>
      <w:pPr>
        <w:ind w:left="280" w:firstLine="0"/>
        <w:jc w:val="both"/>
        <w:spacing w:line="85" w:lineRule="auto"/>
      </w:pPr>
      <w:r>
        <w:rPr>
          <w:rtl w:val="0"/>
        </w:rPr>
      </w:r>
      <w:r/>
    </w:p>
    <w:p>
      <w:pPr>
        <w:ind w:left="280" w:firstLine="0"/>
        <w:jc w:val="center"/>
        <w:spacing w:line="85" w:lineRule="auto"/>
      </w:pPr>
      <w:r>
        <w:rPr>
          <w:rtl w:val="0"/>
        </w:rPr>
        <w:t xml:space="preserve"> </w:t>
      </w:r>
      <w:r/>
    </w:p>
    <w:p>
      <w:pPr>
        <w:ind w:left="280" w:firstLine="0"/>
        <w:jc w:val="center"/>
        <w:spacing w:line="85" w:lineRule="auto"/>
        <w:rPr>
          <w:b/>
          <w:sz w:val="20"/>
          <w:szCs w:val="20"/>
        </w:rPr>
      </w:pPr>
      <w:r>
        <w:rPr>
          <w:b/>
          <w:sz w:val="20"/>
          <w:szCs w:val="20"/>
          <w:rtl w:val="0"/>
        </w:rPr>
        <w:t xml:space="preserve"> Após salvar com formato PDF, inserir no quadro a assinatura eletrônica do GOV.BR 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ind w:left="280" w:firstLine="0"/>
        <w:spacing w:line="85" w:lineRule="auto"/>
        <w:rPr>
          <w:b/>
          <w:sz w:val="20"/>
          <w:szCs w:val="20"/>
        </w:rPr>
      </w:pPr>
      <w:r>
        <w:rPr>
          <w:rtl w:val="0"/>
        </w:rPr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r>
        <w:rPr>
          <w:rtl w:val="0"/>
        </w:rPr>
      </w:r>
      <w:r/>
    </w:p>
    <w:sectPr>
      <w:headerReference w:type="default" r:id="rId8"/>
      <w:footerReference w:type="default" r:id="rId9"/>
      <w:footnotePr/>
      <w:endnotePr/>
      <w:type w:val="nextPage"/>
      <w:pgSz w:w="11909" w:h="16834" w:orient="portrait"/>
      <w:pgMar w:top="1440" w:right="1440" w:bottom="1440" w:left="1440" w:header="720" w:footer="72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rebuchet MS">
    <w:panose1 w:val="020B0603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right="0" w:firstLine="0"/>
      <w:jc w:val="right"/>
      <w:keepLines w:val="0"/>
      <w:keepNext w:val="0"/>
      <w:pageBreakBefore w:val="0"/>
      <w:spacing w:before="0" w:after="0" w:line="240" w:lineRule="auto"/>
      <w:shd w:val="clear" w:color="auto" w:fill="auto"/>
      <w:widowControl/>
      <w:tabs>
        <w:tab w:val="center" w:pos="7143" w:leader="none"/>
        <w:tab w:val="right" w:pos="14287" w:leader="none"/>
      </w:tabs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fldChar w:fldCharType="begin"/>
      <w:instrText xml:space="preserve">PAGE</w:instrText>
      <w:fldChar w:fldCharType="separate"/>
      <w:fldChar w:fldCharType="end"/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r>
  </w:p>
  <w:p>
    <w:pPr>
      <w:ind w:left="0" w:right="0" w:firstLine="0"/>
      <w:jc w:val="left"/>
      <w:keepLines w:val="0"/>
      <w:keepNext w:val="0"/>
      <w:pageBreakBefore w:val="0"/>
      <w:spacing w:before="0" w:after="0" w:line="240" w:lineRule="auto"/>
      <w:shd w:val="clear" w:color="auto" w:fill="auto"/>
      <w:widowControl/>
      <w:tabs>
        <w:tab w:val="center" w:pos="7143" w:leader="none"/>
        <w:tab w:val="right" w:pos="14287" w:leader="none"/>
      </w:tabs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rtl w:val="0"/>
      </w:rPr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both"/>
      <w:spacing w:line="360" w:lineRule="auto"/>
      <w:widowControl w:val="off"/>
      <w:tabs>
        <w:tab w:val="left" w:pos="284" w:leader="none"/>
      </w:tabs>
      <w:rPr>
        <w:b/>
        <w:sz w:val="20"/>
        <w:szCs w:val="20"/>
      </w:rPr>
    </w:pPr>
    <w:r>
      <w:rPr>
        <w:rtl w:val="0"/>
      </w:rPr>
    </w:r>
    <w:r>
      <w:rPr>
        <w:b/>
        <w:sz w:val="20"/>
        <w:szCs w:val="20"/>
      </w:rPr>
    </w:r>
    <w:r>
      <w:rPr>
        <w:b/>
        <w:sz w:val="20"/>
        <w:szCs w:val="20"/>
      </w:rPr>
    </w:r>
  </w:p>
  <w:tbl>
    <w:tblPr>
      <w:tblStyle w:val="974"/>
      <w:tblW w:w="9075" w:type="dxa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Layout w:type="fixed"/>
      <w:tblLook w:val="0600" w:firstRow="0" w:lastRow="0" w:firstColumn="0" w:lastColumn="0" w:noHBand="1" w:noVBand="1"/>
    </w:tblPr>
    <w:tblGrid>
      <w:gridCol w:w="1605"/>
      <w:gridCol w:w="5745"/>
      <w:gridCol w:w="1725"/>
      <w:tblGridChange w:id="0">
        <w:tblGrid>
          <w:gridCol w:w="1605"/>
          <w:gridCol w:w="5745"/>
          <w:gridCol w:w="1725"/>
        </w:tblGrid>
      </w:tblGridChange>
    </w:tblGrid>
    <w:tr>
      <w:trPr>
        <w:cantSplit w:val="false"/>
      </w:trPr>
      <w:tc>
        <w:tcPr>
          <w:shd w:val="clear" w:color="auto" w:fill="auto"/>
          <w:tc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</w:tcBorders>
          <w:tcMar>
            <w:left w:w="100" w:type="dxa"/>
            <w:top w:w="100" w:type="dxa"/>
            <w:right w:w="100" w:type="dxa"/>
            <w:bottom w:w="100" w:type="dxa"/>
          </w:tcMar>
          <w:vAlign w:val="top"/>
          <w:textDirection w:val="lrTb"/>
          <w:noWrap w:val="false"/>
        </w:tcPr>
        <w:p>
          <w:pPr>
            <w:jc w:val="center"/>
            <w:spacing w:line="240" w:lineRule="auto"/>
            <w:rPr>
              <w:b/>
              <w:sz w:val="20"/>
              <w:szCs w:val="20"/>
            </w:rPr>
          </w:pPr>
          <w:r>
            <w:rPr>
              <w:sz w:val="16"/>
              <w:szCs w:val="16"/>
            </w:rP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848678" cy="856917"/>
                    <wp:effectExtent l="0" t="0" r="0" b="0"/>
                    <wp:docPr id="1" name="image3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3.png"/>
                            <pic:cNvPicPr/>
                            <pic:nvPr/>
                          </pic:nvPicPr>
                          <pic:blipFill>
                            <a:blip r:embed="rId1"/>
                            <a:srcRect l="0" t="0" r="0" b="0"/>
                            <a:stretch/>
                          </pic:blipFill>
                          <pic:spPr bwMode="auto">
                            <a:xfrm>
                              <a:off x="0" y="0"/>
                              <a:ext cx="848678" cy="856917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width:66.83pt;height:67.47pt;mso-wrap-distance-left:0.00pt;mso-wrap-distance-top:0.00pt;mso-wrap-distance-right:0.00pt;mso-wrap-distance-bottom:0.00pt;">
                    <v:path textboxrect="0,0,0,0"/>
                    <v:imagedata r:id="rId1" o:title=""/>
                  </v:shape>
                </w:pict>
              </mc:Fallback>
            </mc:AlternateContent>
          </w:r>
          <w:r>
            <w:rPr>
              <w:b/>
              <w:sz w:val="20"/>
              <w:szCs w:val="20"/>
            </w:rPr>
          </w:r>
          <w:r>
            <w:rPr>
              <w:b/>
              <w:sz w:val="20"/>
              <w:szCs w:val="20"/>
            </w:rPr>
          </w:r>
        </w:p>
      </w:tc>
      <w:tc>
        <w:tcPr>
          <w:shd w:val="clear" w:color="auto" w:fill="auto"/>
          <w:tc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</w:tcBorders>
          <w:tcMar>
            <w:left w:w="100" w:type="dxa"/>
            <w:top w:w="100" w:type="dxa"/>
            <w:right w:w="100" w:type="dxa"/>
            <w:bottom w:w="100" w:type="dxa"/>
          </w:tcMar>
          <w:vAlign w:val="top"/>
          <w:textDirection w:val="lrTb"/>
          <w:noWrap w:val="false"/>
        </w:tcPr>
        <w:p>
          <w:pPr>
            <w:jc w:val="center"/>
            <w:spacing w:line="240" w:lineRule="auto"/>
            <w:widowControl w:val="off"/>
            <w:rPr>
              <w:b/>
              <w:sz w:val="17"/>
              <w:szCs w:val="17"/>
            </w:rPr>
          </w:pPr>
          <w:r>
            <w:rPr>
              <w:rFonts w:ascii="Trebuchet MS" w:hAnsi="Trebuchet MS" w:eastAsia="Trebuchet MS" w:cs="Trebuchet MS"/>
              <w:b/>
              <w:sz w:val="18"/>
              <w:szCs w:val="18"/>
              <w:rtl w:val="0"/>
            </w:rPr>
            <w:t xml:space="preserve">S</w:t>
          </w:r>
          <w:r>
            <w:rPr>
              <w:b/>
              <w:sz w:val="17"/>
              <w:szCs w:val="17"/>
              <w:rtl w:val="0"/>
            </w:rPr>
            <w:t xml:space="preserve">ERVIÇO PÚBLICO FEDERAL - MINISTÉRIO DA EDUCAÇÃO</w:t>
          </w:r>
          <w:r>
            <w:rPr>
              <w:b/>
              <w:sz w:val="17"/>
              <w:szCs w:val="17"/>
            </w:rPr>
          </w:r>
          <w:r>
            <w:rPr>
              <w:b/>
              <w:sz w:val="17"/>
              <w:szCs w:val="17"/>
            </w:rPr>
          </w:r>
        </w:p>
        <w:p>
          <w:pPr>
            <w:jc w:val="center"/>
            <w:spacing w:line="240" w:lineRule="auto"/>
            <w:widowControl w:val="off"/>
            <w:rPr>
              <w:b/>
              <w:sz w:val="27"/>
              <w:szCs w:val="27"/>
            </w:rPr>
          </w:pPr>
          <w:r>
            <w:rPr>
              <w:b/>
              <w:sz w:val="27"/>
              <w:szCs w:val="27"/>
              <w:rtl w:val="0"/>
            </w:rPr>
            <w:t xml:space="preserve">UNIVERSIDADE FEDERAL DE ALFENAS</w:t>
          </w:r>
          <w:r>
            <w:rPr>
              <w:b/>
              <w:sz w:val="27"/>
              <w:szCs w:val="27"/>
            </w:rPr>
          </w:r>
          <w:r>
            <w:rPr>
              <w:b/>
              <w:sz w:val="27"/>
              <w:szCs w:val="27"/>
            </w:rPr>
          </w:r>
        </w:p>
        <w:p>
          <w:pPr>
            <w:jc w:val="center"/>
            <w:spacing w:after="60" w:line="240" w:lineRule="auto"/>
            <w:widowControl w:val="off"/>
            <w:rPr>
              <w:sz w:val="13"/>
              <w:szCs w:val="13"/>
            </w:rPr>
          </w:pPr>
          <w:r>
            <w:rPr>
              <w:sz w:val="13"/>
              <w:szCs w:val="13"/>
              <w:rtl w:val="0"/>
            </w:rPr>
            <w:t xml:space="preserve">Lei nº 11.154, de 29 de julho de 2005. DOU - Seção 1, p. 4, de 01 de agosto de 2005</w:t>
          </w:r>
          <w:r>
            <w:rPr>
              <w:sz w:val="13"/>
              <w:szCs w:val="13"/>
            </w:rPr>
          </w:r>
          <w:r>
            <w:rPr>
              <w:sz w:val="13"/>
              <w:szCs w:val="13"/>
            </w:rPr>
          </w:r>
        </w:p>
        <w:p>
          <w:pPr>
            <w:jc w:val="center"/>
            <w:spacing w:line="240" w:lineRule="auto"/>
            <w:widowControl w:val="off"/>
            <w:rPr>
              <w:b/>
              <w:sz w:val="17"/>
              <w:szCs w:val="17"/>
            </w:rPr>
          </w:pPr>
          <w:r>
            <w:rPr>
              <w:b/>
              <w:sz w:val="17"/>
              <w:szCs w:val="17"/>
              <w:rtl w:val="0"/>
            </w:rPr>
            <w:t xml:space="preserve">Seção de Protocolo e Arquivo - PROTARQ</w:t>
          </w:r>
          <w:r>
            <w:rPr>
              <w:b/>
              <w:sz w:val="17"/>
              <w:szCs w:val="17"/>
            </w:rPr>
          </w:r>
          <w:r>
            <w:rPr>
              <w:b/>
              <w:sz w:val="17"/>
              <w:szCs w:val="17"/>
            </w:rPr>
          </w:r>
        </w:p>
        <w:p>
          <w:pPr>
            <w:jc w:val="center"/>
            <w:spacing w:line="240" w:lineRule="auto"/>
            <w:widowControl w:val="off"/>
            <w:rPr>
              <w:sz w:val="15"/>
              <w:szCs w:val="15"/>
            </w:rPr>
          </w:pPr>
          <w:r>
            <w:rPr>
              <w:sz w:val="15"/>
              <w:szCs w:val="15"/>
              <w:rtl w:val="0"/>
            </w:rPr>
            <w:t xml:space="preserve">Rua Gabriel Monteiro da Silva, nº 700</w:t>
          </w:r>
          <w:r>
            <w:rPr>
              <w:sz w:val="15"/>
              <w:szCs w:val="15"/>
            </w:rPr>
          </w:r>
          <w:r>
            <w:rPr>
              <w:sz w:val="15"/>
              <w:szCs w:val="15"/>
            </w:rPr>
          </w:r>
        </w:p>
        <w:p>
          <w:pPr>
            <w:jc w:val="center"/>
            <w:spacing w:line="240" w:lineRule="auto"/>
            <w:widowControl w:val="off"/>
            <w:rPr>
              <w:sz w:val="15"/>
              <w:szCs w:val="15"/>
            </w:rPr>
          </w:pPr>
          <w:r>
            <w:rPr>
              <w:sz w:val="15"/>
              <w:szCs w:val="15"/>
              <w:rtl w:val="0"/>
            </w:rPr>
            <w:t xml:space="preserve">Alfenas/MG - CEP: 37130-001</w:t>
          </w:r>
          <w:r>
            <w:rPr>
              <w:sz w:val="15"/>
              <w:szCs w:val="15"/>
            </w:rPr>
          </w:r>
          <w:r>
            <w:rPr>
              <w:sz w:val="15"/>
              <w:szCs w:val="15"/>
            </w:rPr>
          </w:r>
        </w:p>
        <w:p>
          <w:pPr>
            <w:jc w:val="center"/>
            <w:spacing w:line="240" w:lineRule="auto"/>
            <w:widowControl w:val="off"/>
            <w:rPr>
              <w:sz w:val="15"/>
              <w:szCs w:val="15"/>
            </w:rPr>
          </w:pPr>
          <w:r>
            <w:rPr>
              <w:sz w:val="15"/>
              <w:szCs w:val="15"/>
              <w:rtl w:val="0"/>
            </w:rPr>
            <w:t xml:space="preserve">Telefone:  (35) 3701-9076 / (35) 98419-5002 / e-mail: protarq@unifal-mg.edu.br</w:t>
          </w:r>
          <w:r>
            <w:rPr>
              <w:sz w:val="15"/>
              <w:szCs w:val="15"/>
            </w:rPr>
          </w:r>
          <w:r>
            <w:rPr>
              <w:sz w:val="15"/>
              <w:szCs w:val="15"/>
            </w:rPr>
          </w:r>
        </w:p>
      </w:tc>
      <w:tc>
        <w:tcPr>
          <w:shd w:val="clear" w:color="auto" w:fill="auto"/>
          <w:tc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</w:tcBorders>
          <w:tcMar>
            <w:left w:w="100" w:type="dxa"/>
            <w:top w:w="100" w:type="dxa"/>
            <w:right w:w="100" w:type="dxa"/>
            <w:bottom w:w="100" w:type="dxa"/>
          </w:tcMar>
          <w:vAlign w:val="top"/>
          <w:textDirection w:val="lrTb"/>
          <w:noWrap w:val="false"/>
        </w:tcPr>
        <w:p>
          <w:pPr>
            <w:jc w:val="center"/>
            <w:spacing w:line="240" w:lineRule="auto"/>
            <w:rPr>
              <w:b/>
              <w:sz w:val="20"/>
              <w:szCs w:val="20"/>
            </w:rPr>
          </w:pPr>
          <w:r>
            <w:rPr>
              <w:rFonts w:ascii="Times New Roman" w:hAnsi="Times New Roman" w:eastAsia="Times New Roman" w:cs="Times New Roman"/>
              <w:sz w:val="20"/>
              <w:szCs w:val="20"/>
            </w:rP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913536" cy="723710"/>
                    <wp:effectExtent l="0" t="0" r="0" b="0"/>
                    <wp:docPr id="2" name="image1.jp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1.jpg"/>
                            <pic:cNvPicPr/>
                            <pic:nvPr/>
                          </pic:nvPicPr>
                          <pic:blipFill>
                            <a:blip r:embed="rId2"/>
                            <a:srcRect l="0" t="0" r="0" b="0"/>
                            <a:stretch/>
                          </pic:blipFill>
                          <pic:spPr bwMode="auto">
                            <a:xfrm>
                              <a:off x="0" y="0"/>
                              <a:ext cx="913536" cy="72371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" o:spid="_x0000_s1" type="#_x0000_t75" style="width:71.93pt;height:56.99pt;mso-wrap-distance-left:0.00pt;mso-wrap-distance-top:0.00pt;mso-wrap-distance-right:0.00pt;mso-wrap-distance-bottom:0.00pt;">
                    <v:path textboxrect="0,0,0,0"/>
                    <v:imagedata r:id="rId2" o:title=""/>
                  </v:shape>
                </w:pict>
              </mc:Fallback>
            </mc:AlternateContent>
          </w:r>
          <w:r>
            <w:rPr>
              <w:b/>
              <w:sz w:val="20"/>
              <w:szCs w:val="20"/>
            </w:rPr>
          </w:r>
          <w:r>
            <w:rPr>
              <w:b/>
              <w:sz w:val="20"/>
              <w:szCs w:val="20"/>
            </w:rPr>
          </w:r>
        </w:p>
      </w:tc>
    </w:tr>
  </w:tbl>
  <w:p>
    <w:pPr>
      <w:ind w:left="0" w:right="0" w:firstLine="0"/>
      <w:jc w:val="center"/>
      <w:keepLines w:val="0"/>
      <w:keepNext w:val="0"/>
      <w:pageBreakBefore w:val="0"/>
      <w:spacing w:before="0" w:after="0" w:line="240" w:lineRule="auto"/>
      <w:shd w:val="clear" w:color="auto" w:fill="auto"/>
      <w:widowControl/>
      <w:tabs>
        <w:tab w:val="center" w:pos="7143" w:leader="none"/>
        <w:tab w:val="right" w:pos="14287" w:leader="none"/>
      </w:tabs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rtl w:val="0"/>
      </w:rPr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pt-BR" w:eastAsia="zh-CN" w:bidi="ar-SA"/>
      </w:rPr>
    </w:rPrDefault>
    <w:pPrDefault>
      <w:pPr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93">
    <w:name w:val="Heading 1 Char"/>
    <w:link w:val="966"/>
    <w:uiPriority w:val="9"/>
    <w:rPr>
      <w:rFonts w:ascii="Arial" w:hAnsi="Arial" w:eastAsia="Arial" w:cs="Arial"/>
      <w:sz w:val="40"/>
      <w:szCs w:val="40"/>
    </w:rPr>
  </w:style>
  <w:style w:type="character" w:styleId="794">
    <w:name w:val="Heading 2 Char"/>
    <w:link w:val="967"/>
    <w:uiPriority w:val="9"/>
    <w:rPr>
      <w:rFonts w:ascii="Arial" w:hAnsi="Arial" w:eastAsia="Arial" w:cs="Arial"/>
      <w:sz w:val="34"/>
    </w:rPr>
  </w:style>
  <w:style w:type="character" w:styleId="795">
    <w:name w:val="Heading 3 Char"/>
    <w:link w:val="968"/>
    <w:uiPriority w:val="9"/>
    <w:rPr>
      <w:rFonts w:ascii="Arial" w:hAnsi="Arial" w:eastAsia="Arial" w:cs="Arial"/>
      <w:sz w:val="30"/>
      <w:szCs w:val="30"/>
    </w:rPr>
  </w:style>
  <w:style w:type="character" w:styleId="796">
    <w:name w:val="Heading 4 Char"/>
    <w:link w:val="969"/>
    <w:uiPriority w:val="9"/>
    <w:rPr>
      <w:rFonts w:ascii="Arial" w:hAnsi="Arial" w:eastAsia="Arial" w:cs="Arial"/>
      <w:b/>
      <w:bCs/>
      <w:sz w:val="26"/>
      <w:szCs w:val="26"/>
    </w:rPr>
  </w:style>
  <w:style w:type="character" w:styleId="797">
    <w:name w:val="Heading 5 Char"/>
    <w:link w:val="970"/>
    <w:uiPriority w:val="9"/>
    <w:rPr>
      <w:rFonts w:ascii="Arial" w:hAnsi="Arial" w:eastAsia="Arial" w:cs="Arial"/>
      <w:b/>
      <w:bCs/>
      <w:sz w:val="24"/>
      <w:szCs w:val="24"/>
    </w:rPr>
  </w:style>
  <w:style w:type="character" w:styleId="798">
    <w:name w:val="Heading 6 Char"/>
    <w:link w:val="971"/>
    <w:uiPriority w:val="9"/>
    <w:rPr>
      <w:rFonts w:ascii="Arial" w:hAnsi="Arial" w:eastAsia="Arial" w:cs="Arial"/>
      <w:b/>
      <w:bCs/>
      <w:sz w:val="22"/>
      <w:szCs w:val="22"/>
    </w:rPr>
  </w:style>
  <w:style w:type="paragraph" w:styleId="799">
    <w:name w:val="Heading 7"/>
    <w:basedOn w:val="964"/>
    <w:next w:val="964"/>
    <w:link w:val="80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00">
    <w:name w:val="Heading 7 Char"/>
    <w:link w:val="7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01">
    <w:name w:val="Heading 8"/>
    <w:basedOn w:val="964"/>
    <w:next w:val="964"/>
    <w:link w:val="80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02">
    <w:name w:val="Heading 8 Char"/>
    <w:link w:val="801"/>
    <w:uiPriority w:val="9"/>
    <w:rPr>
      <w:rFonts w:ascii="Arial" w:hAnsi="Arial" w:eastAsia="Arial" w:cs="Arial"/>
      <w:i/>
      <w:iCs/>
      <w:sz w:val="22"/>
      <w:szCs w:val="22"/>
    </w:rPr>
  </w:style>
  <w:style w:type="paragraph" w:styleId="803">
    <w:name w:val="Heading 9"/>
    <w:basedOn w:val="964"/>
    <w:next w:val="964"/>
    <w:link w:val="8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4">
    <w:name w:val="Heading 9 Char"/>
    <w:link w:val="803"/>
    <w:uiPriority w:val="9"/>
    <w:rPr>
      <w:rFonts w:ascii="Arial" w:hAnsi="Arial" w:eastAsia="Arial" w:cs="Arial"/>
      <w:i/>
      <w:iCs/>
      <w:sz w:val="21"/>
      <w:szCs w:val="21"/>
    </w:rPr>
  </w:style>
  <w:style w:type="paragraph" w:styleId="805">
    <w:name w:val="List Paragraph"/>
    <w:basedOn w:val="964"/>
    <w:uiPriority w:val="34"/>
    <w:qFormat/>
    <w:pPr>
      <w:contextualSpacing/>
      <w:ind w:left="720"/>
    </w:pPr>
  </w:style>
  <w:style w:type="table" w:styleId="806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07">
    <w:name w:val="No Spacing"/>
    <w:uiPriority w:val="1"/>
    <w:qFormat/>
    <w:pPr>
      <w:spacing w:before="0" w:after="0" w:line="240" w:lineRule="auto"/>
    </w:pPr>
  </w:style>
  <w:style w:type="character" w:styleId="808">
    <w:name w:val="Title Char"/>
    <w:link w:val="972"/>
    <w:uiPriority w:val="10"/>
    <w:rPr>
      <w:sz w:val="48"/>
      <w:szCs w:val="48"/>
    </w:rPr>
  </w:style>
  <w:style w:type="character" w:styleId="809">
    <w:name w:val="Subtitle Char"/>
    <w:link w:val="973"/>
    <w:uiPriority w:val="11"/>
    <w:rPr>
      <w:sz w:val="24"/>
      <w:szCs w:val="24"/>
    </w:rPr>
  </w:style>
  <w:style w:type="paragraph" w:styleId="810">
    <w:name w:val="Quote"/>
    <w:basedOn w:val="964"/>
    <w:next w:val="964"/>
    <w:link w:val="811"/>
    <w:uiPriority w:val="29"/>
    <w:qFormat/>
    <w:pPr>
      <w:ind w:left="720" w:right="720"/>
    </w:pPr>
    <w:rPr>
      <w:i/>
    </w:rPr>
  </w:style>
  <w:style w:type="character" w:styleId="811">
    <w:name w:val="Quote Char"/>
    <w:link w:val="810"/>
    <w:uiPriority w:val="29"/>
    <w:rPr>
      <w:i/>
    </w:rPr>
  </w:style>
  <w:style w:type="paragraph" w:styleId="812">
    <w:name w:val="Intense Quote"/>
    <w:basedOn w:val="964"/>
    <w:next w:val="964"/>
    <w:link w:val="8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3">
    <w:name w:val="Intense Quote Char"/>
    <w:link w:val="812"/>
    <w:uiPriority w:val="30"/>
    <w:rPr>
      <w:i/>
    </w:rPr>
  </w:style>
  <w:style w:type="paragraph" w:styleId="814">
    <w:name w:val="Header"/>
    <w:basedOn w:val="964"/>
    <w:link w:val="8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15">
    <w:name w:val="Header Char"/>
    <w:link w:val="814"/>
    <w:uiPriority w:val="99"/>
  </w:style>
  <w:style w:type="paragraph" w:styleId="816">
    <w:name w:val="Footer"/>
    <w:basedOn w:val="964"/>
    <w:link w:val="8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17">
    <w:name w:val="Footer Char"/>
    <w:link w:val="816"/>
    <w:uiPriority w:val="99"/>
  </w:style>
  <w:style w:type="paragraph" w:styleId="818">
    <w:name w:val="Caption"/>
    <w:basedOn w:val="964"/>
    <w:next w:val="9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9">
    <w:name w:val="Caption Char"/>
    <w:basedOn w:val="818"/>
    <w:link w:val="816"/>
    <w:uiPriority w:val="99"/>
  </w:style>
  <w:style w:type="table" w:styleId="820">
    <w:name w:val="Table Grid"/>
    <w:basedOn w:val="80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1">
    <w:name w:val="Table Grid Light"/>
    <w:basedOn w:val="8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2">
    <w:name w:val="Plain Table 1"/>
    <w:basedOn w:val="8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3">
    <w:name w:val="Plain Table 2"/>
    <w:basedOn w:val="80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4">
    <w:name w:val="Plain Table 3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5">
    <w:name w:val="Plain Table 4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Plain Table 5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7">
    <w:name w:val="Grid Table 1 Light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Grid Table 1 Light - Accent 1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Grid Table 1 Light - Accent 2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Grid Table 1 Light - Accent 3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Grid Table 1 Light - Accent 4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Grid Table 1 Light - Accent 5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Grid Table 1 Light - Accent 6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Grid Table 2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2 - Accent 1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2 - Accent 2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2 - Accent 3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2 - Accent 4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2 - Accent 5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2 - Accent 6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3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3 - Accent 1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3 - Accent 2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3 - Accent 3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3 - Accent 4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3 - Accent 5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3 - Accent 6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4"/>
    <w:basedOn w:val="8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9">
    <w:name w:val="Grid Table 4 - Accent 1"/>
    <w:basedOn w:val="8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50">
    <w:name w:val="Grid Table 4 - Accent 2"/>
    <w:basedOn w:val="8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51">
    <w:name w:val="Grid Table 4 - Accent 3"/>
    <w:basedOn w:val="8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52">
    <w:name w:val="Grid Table 4 - Accent 4"/>
    <w:basedOn w:val="8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53">
    <w:name w:val="Grid Table 4 - Accent 5"/>
    <w:basedOn w:val="8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54">
    <w:name w:val="Grid Table 4 - Accent 6"/>
    <w:basedOn w:val="8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55">
    <w:name w:val="Grid Table 5 Dark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56">
    <w:name w:val="Grid Table 5 Dark- Accent 1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7">
    <w:name w:val="Grid Table 5 Dark - Accent 2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8">
    <w:name w:val="Grid Table 5 Dark - Accent 3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9">
    <w:name w:val="Grid Table 5 Dark- Accent 4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0">
    <w:name w:val="Grid Table 5 Dark - Accent 5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61">
    <w:name w:val="Grid Table 5 Dark - Accent 6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62">
    <w:name w:val="Grid Table 6 Colorful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63">
    <w:name w:val="Grid Table 6 Colorful - Accent 1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64">
    <w:name w:val="Grid Table 6 Colorful - Accent 2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65">
    <w:name w:val="Grid Table 6 Colorful - Accent 3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66">
    <w:name w:val="Grid Table 6 Colorful - Accent 4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67">
    <w:name w:val="Grid Table 6 Colorful - Accent 5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8">
    <w:name w:val="Grid Table 6 Colorful - Accent 6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9">
    <w:name w:val="Grid Table 7 Colorful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7 Colorful - Accent 1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7 Colorful - Accent 2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7 Colorful - Accent 3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7 Colorful - Accent 4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7 Colorful - Accent 5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7 Colorful - Accent 6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List Table 1 Light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List Table 1 Light - Accent 1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List Table 1 Light - Accent 2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List Table 1 Light - Accent 3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List Table 1 Light - Accent 4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List Table 1 Light - Accent 5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List Table 1 Light - Accent 6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List Table 2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84">
    <w:name w:val="List Table 2 - Accent 1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85">
    <w:name w:val="List Table 2 - Accent 2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86">
    <w:name w:val="List Table 2 - Accent 3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87">
    <w:name w:val="List Table 2 - Accent 4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88">
    <w:name w:val="List Table 2 - Accent 5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9">
    <w:name w:val="List Table 2 - Accent 6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90">
    <w:name w:val="List Table 3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3 - Accent 1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3 - Accent 2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3 - Accent 3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3 - Accent 4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3 - Accent 5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3 - Accent 6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4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4 - Accent 1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4 - Accent 2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4 - Accent 3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4 - Accent 4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4 - Accent 5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4 - Accent 6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5 Dark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5">
    <w:name w:val="List Table 5 Dark - Accent 1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6">
    <w:name w:val="List Table 5 Dark - Accent 2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7">
    <w:name w:val="List Table 5 Dark - Accent 3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8">
    <w:name w:val="List Table 5 Dark - Accent 4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9">
    <w:name w:val="List Table 5 Dark - Accent 5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0">
    <w:name w:val="List Table 5 Dark - Accent 6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1">
    <w:name w:val="List Table 6 Colorful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12">
    <w:name w:val="List Table 6 Colorful - Accent 1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13">
    <w:name w:val="List Table 6 Colorful - Accent 2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14">
    <w:name w:val="List Table 6 Colorful - Accent 3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15">
    <w:name w:val="List Table 6 Colorful - Accent 4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16">
    <w:name w:val="List Table 6 Colorful - Accent 5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17">
    <w:name w:val="List Table 6 Colorful - Accent 6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18">
    <w:name w:val="List Table 7 Colorful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9">
    <w:name w:val="List Table 7 Colorful - Accent 1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20">
    <w:name w:val="List Table 7 Colorful - Accent 2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21">
    <w:name w:val="List Table 7 Colorful - Accent 3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22">
    <w:name w:val="List Table 7 Colorful - Accent 4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23">
    <w:name w:val="List Table 7 Colorful - Accent 5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24">
    <w:name w:val="List Table 7 Colorful - Accent 6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25">
    <w:name w:val="Lined - Accent"/>
    <w:basedOn w:val="8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6">
    <w:name w:val="Lined - Accent 1"/>
    <w:basedOn w:val="8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7">
    <w:name w:val="Lined - Accent 2"/>
    <w:basedOn w:val="8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8">
    <w:name w:val="Lined - Accent 3"/>
    <w:basedOn w:val="8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9">
    <w:name w:val="Lined - Accent 4"/>
    <w:basedOn w:val="8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30">
    <w:name w:val="Lined - Accent 5"/>
    <w:basedOn w:val="8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31">
    <w:name w:val="Lined - Accent 6"/>
    <w:basedOn w:val="8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2">
    <w:name w:val="Bordered &amp; Lined - Accent"/>
    <w:basedOn w:val="8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3">
    <w:name w:val="Bordered &amp; Lined - Accent 1"/>
    <w:basedOn w:val="8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34">
    <w:name w:val="Bordered &amp; Lined - Accent 2"/>
    <w:basedOn w:val="8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35">
    <w:name w:val="Bordered &amp; Lined - Accent 3"/>
    <w:basedOn w:val="8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36">
    <w:name w:val="Bordered &amp; Lined - Accent 4"/>
    <w:basedOn w:val="8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37">
    <w:name w:val="Bordered &amp; Lined - Accent 5"/>
    <w:basedOn w:val="8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38">
    <w:name w:val="Bordered &amp; Lined - Accent 6"/>
    <w:basedOn w:val="8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9">
    <w:name w:val="Bordered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40">
    <w:name w:val="Bordered - Accent 1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41">
    <w:name w:val="Bordered - Accent 2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42">
    <w:name w:val="Bordered - Accent 3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43">
    <w:name w:val="Bordered - Accent 4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44">
    <w:name w:val="Bordered - Accent 5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45">
    <w:name w:val="Bordered - Accent 6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46">
    <w:name w:val="Hyperlink"/>
    <w:uiPriority w:val="99"/>
    <w:unhideWhenUsed/>
    <w:rPr>
      <w:color w:val="0000ff" w:themeColor="hyperlink"/>
      <w:u w:val="single"/>
    </w:rPr>
  </w:style>
  <w:style w:type="paragraph" w:styleId="947">
    <w:name w:val="footnote text"/>
    <w:basedOn w:val="964"/>
    <w:link w:val="948"/>
    <w:uiPriority w:val="99"/>
    <w:semiHidden/>
    <w:unhideWhenUsed/>
    <w:pPr>
      <w:spacing w:after="40" w:line="240" w:lineRule="auto"/>
    </w:pPr>
    <w:rPr>
      <w:sz w:val="18"/>
    </w:rPr>
  </w:style>
  <w:style w:type="character" w:styleId="948">
    <w:name w:val="Footnote Text Char"/>
    <w:link w:val="947"/>
    <w:uiPriority w:val="99"/>
    <w:rPr>
      <w:sz w:val="18"/>
    </w:rPr>
  </w:style>
  <w:style w:type="character" w:styleId="949">
    <w:name w:val="footnote reference"/>
    <w:uiPriority w:val="99"/>
    <w:unhideWhenUsed/>
    <w:rPr>
      <w:vertAlign w:val="superscript"/>
    </w:rPr>
  </w:style>
  <w:style w:type="paragraph" w:styleId="950">
    <w:name w:val="endnote text"/>
    <w:basedOn w:val="964"/>
    <w:link w:val="951"/>
    <w:uiPriority w:val="99"/>
    <w:semiHidden/>
    <w:unhideWhenUsed/>
    <w:pPr>
      <w:spacing w:after="0" w:line="240" w:lineRule="auto"/>
    </w:pPr>
    <w:rPr>
      <w:sz w:val="20"/>
    </w:rPr>
  </w:style>
  <w:style w:type="character" w:styleId="951">
    <w:name w:val="Endnote Text Char"/>
    <w:link w:val="950"/>
    <w:uiPriority w:val="99"/>
    <w:rPr>
      <w:sz w:val="20"/>
    </w:rPr>
  </w:style>
  <w:style w:type="character" w:styleId="952">
    <w:name w:val="endnote reference"/>
    <w:uiPriority w:val="99"/>
    <w:semiHidden/>
    <w:unhideWhenUsed/>
    <w:rPr>
      <w:vertAlign w:val="superscript"/>
    </w:rPr>
  </w:style>
  <w:style w:type="paragraph" w:styleId="953">
    <w:name w:val="toc 1"/>
    <w:basedOn w:val="964"/>
    <w:next w:val="964"/>
    <w:uiPriority w:val="39"/>
    <w:unhideWhenUsed/>
    <w:pPr>
      <w:ind w:left="0" w:right="0" w:firstLine="0"/>
      <w:spacing w:after="57"/>
    </w:pPr>
  </w:style>
  <w:style w:type="paragraph" w:styleId="954">
    <w:name w:val="toc 2"/>
    <w:basedOn w:val="964"/>
    <w:next w:val="964"/>
    <w:uiPriority w:val="39"/>
    <w:unhideWhenUsed/>
    <w:pPr>
      <w:ind w:left="283" w:right="0" w:firstLine="0"/>
      <w:spacing w:after="57"/>
    </w:pPr>
  </w:style>
  <w:style w:type="paragraph" w:styleId="955">
    <w:name w:val="toc 3"/>
    <w:basedOn w:val="964"/>
    <w:next w:val="964"/>
    <w:uiPriority w:val="39"/>
    <w:unhideWhenUsed/>
    <w:pPr>
      <w:ind w:left="567" w:right="0" w:firstLine="0"/>
      <w:spacing w:after="57"/>
    </w:pPr>
  </w:style>
  <w:style w:type="paragraph" w:styleId="956">
    <w:name w:val="toc 4"/>
    <w:basedOn w:val="964"/>
    <w:next w:val="964"/>
    <w:uiPriority w:val="39"/>
    <w:unhideWhenUsed/>
    <w:pPr>
      <w:ind w:left="850" w:right="0" w:firstLine="0"/>
      <w:spacing w:after="57"/>
    </w:pPr>
  </w:style>
  <w:style w:type="paragraph" w:styleId="957">
    <w:name w:val="toc 5"/>
    <w:basedOn w:val="964"/>
    <w:next w:val="964"/>
    <w:uiPriority w:val="39"/>
    <w:unhideWhenUsed/>
    <w:pPr>
      <w:ind w:left="1134" w:right="0" w:firstLine="0"/>
      <w:spacing w:after="57"/>
    </w:pPr>
  </w:style>
  <w:style w:type="paragraph" w:styleId="958">
    <w:name w:val="toc 6"/>
    <w:basedOn w:val="964"/>
    <w:next w:val="964"/>
    <w:uiPriority w:val="39"/>
    <w:unhideWhenUsed/>
    <w:pPr>
      <w:ind w:left="1417" w:right="0" w:firstLine="0"/>
      <w:spacing w:after="57"/>
    </w:pPr>
  </w:style>
  <w:style w:type="paragraph" w:styleId="959">
    <w:name w:val="toc 7"/>
    <w:basedOn w:val="964"/>
    <w:next w:val="964"/>
    <w:uiPriority w:val="39"/>
    <w:unhideWhenUsed/>
    <w:pPr>
      <w:ind w:left="1701" w:right="0" w:firstLine="0"/>
      <w:spacing w:after="57"/>
    </w:pPr>
  </w:style>
  <w:style w:type="paragraph" w:styleId="960">
    <w:name w:val="toc 8"/>
    <w:basedOn w:val="964"/>
    <w:next w:val="964"/>
    <w:uiPriority w:val="39"/>
    <w:unhideWhenUsed/>
    <w:pPr>
      <w:ind w:left="1984" w:right="0" w:firstLine="0"/>
      <w:spacing w:after="57"/>
    </w:pPr>
  </w:style>
  <w:style w:type="paragraph" w:styleId="961">
    <w:name w:val="toc 9"/>
    <w:basedOn w:val="964"/>
    <w:next w:val="964"/>
    <w:uiPriority w:val="39"/>
    <w:unhideWhenUsed/>
    <w:pPr>
      <w:ind w:left="2268" w:right="0" w:firstLine="0"/>
      <w:spacing w:after="57"/>
    </w:pPr>
  </w:style>
  <w:style w:type="paragraph" w:styleId="962">
    <w:name w:val="TOC Heading"/>
    <w:uiPriority w:val="39"/>
    <w:unhideWhenUsed/>
  </w:style>
  <w:style w:type="paragraph" w:styleId="963">
    <w:name w:val="table of figures"/>
    <w:basedOn w:val="964"/>
    <w:next w:val="964"/>
    <w:uiPriority w:val="99"/>
    <w:unhideWhenUsed/>
    <w:pPr>
      <w:spacing w:after="0" w:afterAutospacing="0"/>
    </w:pPr>
  </w:style>
  <w:style w:type="paragraph" w:styleId="964" w:default="1">
    <w:name w:val="Normal"/>
  </w:style>
  <w:style w:type="table" w:styleId="965" w:default="1">
    <w:name w:val="Table Normal"/>
    <w:tblPr/>
  </w:style>
  <w:style w:type="paragraph" w:styleId="966">
    <w:name w:val="Heading 1"/>
    <w:basedOn w:val="964"/>
    <w:next w:val="964"/>
    <w:pPr>
      <w:keepLines/>
      <w:keepNext/>
      <w:pageBreakBefore w:val="0"/>
      <w:spacing w:before="400" w:after="120"/>
    </w:pPr>
    <w:rPr>
      <w:sz w:val="40"/>
      <w:szCs w:val="40"/>
    </w:rPr>
  </w:style>
  <w:style w:type="paragraph" w:styleId="967">
    <w:name w:val="Heading 2"/>
    <w:basedOn w:val="964"/>
    <w:next w:val="964"/>
    <w:pPr>
      <w:keepLines/>
      <w:keepNext/>
      <w:pageBreakBefore w:val="0"/>
      <w:spacing w:before="360" w:after="120"/>
    </w:pPr>
    <w:rPr>
      <w:b w:val="0"/>
      <w:sz w:val="32"/>
      <w:szCs w:val="32"/>
    </w:rPr>
  </w:style>
  <w:style w:type="paragraph" w:styleId="968">
    <w:name w:val="Heading 3"/>
    <w:basedOn w:val="964"/>
    <w:next w:val="964"/>
    <w:pPr>
      <w:keepLines/>
      <w:keepNext/>
      <w:pageBreakBefore w:val="0"/>
      <w:spacing w:before="320" w:after="80"/>
    </w:pPr>
    <w:rPr>
      <w:b w:val="0"/>
      <w:color w:val="434343"/>
      <w:sz w:val="28"/>
      <w:szCs w:val="28"/>
    </w:rPr>
  </w:style>
  <w:style w:type="paragraph" w:styleId="969">
    <w:name w:val="Heading 4"/>
    <w:basedOn w:val="964"/>
    <w:next w:val="964"/>
    <w:pPr>
      <w:keepLines/>
      <w:keepNext/>
      <w:pageBreakBefore w:val="0"/>
      <w:spacing w:before="280" w:after="80"/>
    </w:pPr>
    <w:rPr>
      <w:color w:val="666666"/>
      <w:sz w:val="24"/>
      <w:szCs w:val="24"/>
    </w:rPr>
  </w:style>
  <w:style w:type="paragraph" w:styleId="970">
    <w:name w:val="Heading 5"/>
    <w:basedOn w:val="964"/>
    <w:next w:val="964"/>
    <w:pPr>
      <w:keepLines/>
      <w:keepNext/>
      <w:pageBreakBefore w:val="0"/>
      <w:spacing w:before="240" w:after="80"/>
    </w:pPr>
    <w:rPr>
      <w:color w:val="666666"/>
      <w:sz w:val="22"/>
      <w:szCs w:val="22"/>
    </w:rPr>
  </w:style>
  <w:style w:type="paragraph" w:styleId="971">
    <w:name w:val="Heading 6"/>
    <w:basedOn w:val="964"/>
    <w:next w:val="964"/>
    <w:pPr>
      <w:keepLines/>
      <w:keepNext/>
      <w:pageBreakBefore w:val="0"/>
      <w:spacing w:before="240" w:after="80"/>
    </w:pPr>
    <w:rPr>
      <w:i/>
      <w:color w:val="666666"/>
      <w:sz w:val="22"/>
      <w:szCs w:val="22"/>
    </w:rPr>
  </w:style>
  <w:style w:type="paragraph" w:styleId="972">
    <w:name w:val="Title"/>
    <w:basedOn w:val="964"/>
    <w:next w:val="964"/>
    <w:pPr>
      <w:keepLines/>
      <w:keepNext/>
      <w:pageBreakBefore w:val="0"/>
      <w:spacing w:before="0" w:after="60"/>
    </w:pPr>
    <w:rPr>
      <w:sz w:val="52"/>
      <w:szCs w:val="52"/>
    </w:rPr>
  </w:style>
  <w:style w:type="paragraph" w:styleId="973">
    <w:name w:val="Subtitle"/>
    <w:basedOn w:val="964"/>
    <w:next w:val="964"/>
    <w:pPr>
      <w:keepLines/>
      <w:keepNext/>
      <w:pageBreakBefore w:val="0"/>
      <w:spacing w:before="0" w:after="320"/>
    </w:pPr>
    <w:rPr>
      <w:rFonts w:ascii="Arial" w:hAnsi="Arial" w:eastAsia="Arial" w:cs="Arial"/>
      <w:i w:val="0"/>
      <w:color w:val="666666"/>
      <w:sz w:val="30"/>
      <w:szCs w:val="30"/>
    </w:rPr>
  </w:style>
  <w:style w:type="table" w:styleId="974">
    <w:name w:val="StGen0"/>
    <w:basedOn w:val="965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character" w:styleId="975" w:default="1">
    <w:name w:val="Default Paragraph Font"/>
    <w:uiPriority w:val="1"/>
    <w:semiHidden/>
    <w:unhideWhenUsed/>
  </w:style>
  <w:style w:type="numbering" w:styleId="976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modified xsi:type="dcterms:W3CDTF">2025-06-05T11:19:58Z</dcterms:modified>
</cp:coreProperties>
</file>