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9CCA" w14:textId="77777777" w:rsidR="009A6602" w:rsidRDefault="009A6602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7EFF0" w14:textId="77777777" w:rsidR="00E56719" w:rsidRPr="00E56719" w:rsidRDefault="00E56719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19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08DC9C16" w14:textId="77777777" w:rsidR="000D3AB2" w:rsidRPr="00E56719" w:rsidRDefault="000D3AB2" w:rsidP="000D3AB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719">
        <w:rPr>
          <w:rFonts w:ascii="Times New Roman" w:hAnsi="Times New Roman" w:cs="Times New Roman"/>
          <w:b/>
          <w:bCs/>
          <w:sz w:val="24"/>
          <w:szCs w:val="24"/>
        </w:rPr>
        <w:t>Planilha para pontuação do Currículo do Pr</w:t>
      </w:r>
      <w:r w:rsidR="00615AA5">
        <w:rPr>
          <w:rFonts w:ascii="Times New Roman" w:hAnsi="Times New Roman" w:cs="Times New Roman"/>
          <w:b/>
          <w:bCs/>
          <w:sz w:val="24"/>
          <w:szCs w:val="24"/>
        </w:rPr>
        <w:t>oponente Subcomitê de Ciências</w:t>
      </w:r>
      <w:r w:rsidRPr="00E56719">
        <w:rPr>
          <w:rFonts w:ascii="Times New Roman" w:hAnsi="Times New Roman" w:cs="Times New Roman"/>
          <w:b/>
          <w:bCs/>
          <w:sz w:val="24"/>
          <w:szCs w:val="24"/>
        </w:rPr>
        <w:t xml:space="preserve"> Exatas, da Terra e Engenharias</w:t>
      </w:r>
    </w:p>
    <w:p w14:paraId="125CBFED" w14:textId="77777777" w:rsidR="000D3AB2" w:rsidRPr="00E56719" w:rsidRDefault="000D3AB2" w:rsidP="000D3A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1695"/>
        <w:gridCol w:w="1423"/>
      </w:tblGrid>
      <w:tr w:rsidR="00D029EF" w:rsidRPr="00E56719" w14:paraId="637F3F67" w14:textId="77777777" w:rsidTr="00B86C03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14:paraId="0B3BA8F7" w14:textId="493B4B76" w:rsidR="00D029EF" w:rsidRDefault="00D029EF" w:rsidP="009E5230">
            <w:pPr>
              <w:ind w:left="142" w:right="127"/>
              <w:jc w:val="both"/>
              <w:rPr>
                <w:color w:val="000000"/>
                <w:sz w:val="27"/>
                <w:szCs w:val="27"/>
              </w:rPr>
            </w:pPr>
            <w:r w:rsidRPr="009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Foi mãe (por nascimento ou adoção) 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14:paraId="0ACDB23F" w14:textId="77777777" w:rsidR="00D029EF" w:rsidRPr="009E5230" w:rsidRDefault="00D029EF" w:rsidP="009E5230">
            <w:pPr>
              <w:ind w:left="142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(      ) Sim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vAlign w:val="center"/>
          </w:tcPr>
          <w:p w14:paraId="103BDC4D" w14:textId="77777777" w:rsidR="00D029EF" w:rsidRPr="009E5230" w:rsidRDefault="00D029EF" w:rsidP="009E5230">
            <w:pPr>
              <w:ind w:left="142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(     ) Não</w:t>
            </w:r>
          </w:p>
        </w:tc>
      </w:tr>
      <w:tr w:rsidR="000D3AB2" w:rsidRPr="00E56719" w14:paraId="18BA5C0F" w14:textId="77777777" w:rsidTr="000D3AB2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14:paraId="23B02C8F" w14:textId="77777777" w:rsidR="0027498E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14:paraId="38AA3122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BAE41" w14:textId="77777777" w:rsidR="0027498E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hideMark/>
          </w:tcPr>
          <w:p w14:paraId="4AC8E9B3" w14:textId="77777777" w:rsidR="0027498E" w:rsidRPr="00E56719" w:rsidRDefault="000D3AB2" w:rsidP="00A0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 pelo proponente</w:t>
            </w:r>
          </w:p>
        </w:tc>
      </w:tr>
      <w:tr w:rsidR="000D3AB2" w:rsidRPr="00E56719" w14:paraId="4793E120" w14:textId="77777777" w:rsidTr="000D3AB2">
        <w:trPr>
          <w:trHeight w:val="44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406A71BB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Captação de recursos externos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E99FB4F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044AE084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77753553" w14:textId="77777777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0F3052CF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Ser coordenador de projeto de pesquisa aprovado por agência de fomento nos últimos 5 (cinco) anos, incluindo o ano corrente (2019-2023),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25,00 pontos.</w:t>
            </w:r>
          </w:p>
          <w:p w14:paraId="4BE57BEE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     OBS: No caso de proponentes que foram mães (por nascimento ou adoção) deverá ser considerado  os últimos 7 (sete) anos, incluindo o ano corrente (2017 a 2023)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25,00 pontos.</w:t>
            </w:r>
          </w:p>
          <w:p w14:paraId="3DD04429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*Os projetos de pesquisa aprovados nos editais institucionais de Iniciação Científica não se enquadram nessa categoria.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9D3A58B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2BEBB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DDBE1DF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115A8879" w14:textId="77777777" w:rsidTr="000D3AB2">
        <w:trPr>
          <w:trHeight w:val="29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668BA12B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2 - Formação de recursos humanos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5B2DDBE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09F183D0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4B402900" w14:textId="77777777" w:rsidTr="000D3AB2">
        <w:trPr>
          <w:trHeight w:val="100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59324F7D" w14:textId="77777777" w:rsidR="000D3AB2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credenciado como docente permanente em curso de pós-graduação da UNIFAL-MG</w:t>
            </w:r>
          </w:p>
          <w:p w14:paraId="7A205DD3" w14:textId="77777777" w:rsidR="009E5230" w:rsidRPr="00E56719" w:rsidRDefault="009E5230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30">
              <w:rPr>
                <w:rFonts w:ascii="Times New Roman" w:hAnsi="Times New Roman" w:cs="Times New Roman"/>
                <w:sz w:val="24"/>
                <w:szCs w:val="24"/>
              </w:rPr>
              <w:t>OBS: O credenciamento em um ou mais programas de pós-graduação como docente permanente confere a mesma pontuação (5,00 pontos)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6BC6BAD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BA7C9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33E09EFD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61336894" w14:textId="77777777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7771BDB6" w14:textId="7BDC460C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Orientações concluídas nos últimos 5 (cinco) anos, incluindo o ano corrente (201</w:t>
            </w:r>
            <w:r w:rsidR="00862F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62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considerando:</w:t>
            </w:r>
          </w:p>
          <w:p w14:paraId="6187F1B7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7 (sete) anos, incluindo o ano corrente (2017 a 2023)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750EA66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363D1AA1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74FB7AD3" w14:textId="77777777" w:rsidTr="000D3AB2">
        <w:trPr>
          <w:trHeight w:val="81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0C3FEAA8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IC,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Jovens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Talentos, BIC-Júnior/FAPEMIG,  PIBIC- EM/CNPq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B19F04C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D244F19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3E6DBB62" w14:textId="77777777" w:rsidTr="000D3AB2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6EA3DD85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634AC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mestrado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4CF7FFB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pontos, se orientador; 1,25 se coorientador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76D7D52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125F4F0C" w14:textId="77777777" w:rsidTr="000D3AB2">
        <w:trPr>
          <w:trHeight w:val="108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12BA7D8A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ECFEE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doutorado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12BAB2A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pontos, se orientador; 2,50 se coorientador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53522B98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29F1F612" w14:textId="77777777" w:rsidTr="000D3AB2">
        <w:trPr>
          <w:trHeight w:val="90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6D683741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CA5C8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supervisão de pós-doutoramento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010DC86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ano de supervisão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11E8C59E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6EE3AFC5" w14:textId="77777777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4279E8CE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 Produção científica e tecnológica (pontuação a critério de cada área do CIPICTI)</w:t>
            </w:r>
          </w:p>
          <w:p w14:paraId="59E4FFA0" w14:textId="05D4E25F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5 (cinco) anos, incluindo o ano corrente (201</w:t>
            </w:r>
            <w:r w:rsidR="00862F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62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com pontuação a critério de cada área considerando os itens a seguir, em um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somatório máximo de 50,00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conforme especificado a seguir:</w:t>
            </w:r>
          </w:p>
          <w:p w14:paraId="412F8055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últimos 7 (sete) anos, incluindo o ano corrente (2017 a 2023)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50,00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65B033C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C980423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2D6D5A11" w14:textId="77777777" w:rsidTr="000D3AB2">
        <w:trPr>
          <w:trHeight w:val="95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2FDAF88D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E06EB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 em periódico científico com JCR maior que 3,0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3DC736F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B455225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0E7284FB" w14:textId="77777777" w:rsidTr="000D3AB2">
        <w:trPr>
          <w:trHeight w:val="102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57250522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2C3B7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 em periódico científico com JCR entre 2,0 e 2,999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65B1F92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40D6E095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644C26D3" w14:textId="77777777" w:rsidTr="000D3AB2">
        <w:trPr>
          <w:trHeight w:val="91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5A644449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C79B6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 em periódico científico com JCR entre 1,0 e 1,999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4F6291D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629409E3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399034D2" w14:textId="77777777" w:rsidTr="000D3AB2">
        <w:trPr>
          <w:trHeight w:val="100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587A52EE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C4BFA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 em periódico científico com JCR menor que 1,0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38B95A8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3CF90DB9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4E794C0D" w14:textId="77777777" w:rsidTr="000D3AB2">
        <w:trPr>
          <w:trHeight w:val="91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6C47221F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artigo em periódico científico sem JCR,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FF4E430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0,50 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0E2F90D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4E30E117" w14:textId="77777777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1E6770F5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1F81" w14:textId="77777777"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pedido de patente depositado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F7649B1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pedido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17F5DD20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3EB64E46" w14:textId="77777777" w:rsidTr="008910CC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443803FD" w14:textId="77777777"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DCDCA" w14:textId="77777777"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pedido de patente concedido ou patente licenciada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ACC7FCC" w14:textId="77777777"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pedido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ou patente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024F7E8B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26D6863A" w14:textId="77777777" w:rsidTr="008910CC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72E59A9C" w14:textId="77777777"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958F1" w14:textId="77777777"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publicação de livro ou capítulo de livro técnico-científico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D860291" w14:textId="77777777" w:rsidR="0037078E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6,25 por livro;</w:t>
            </w:r>
          </w:p>
          <w:p w14:paraId="191D7FF8" w14:textId="77777777"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por capítulo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1BC31A59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5A13CB82" w14:textId="77777777" w:rsidTr="008910CC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0EE813E6" w14:textId="77777777"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comunicações em congressos nacionais ou internacionais, não devendo ser considerados eventos locais e regionais,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 máximo de 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8501433" w14:textId="77777777"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3EAD4" w14:textId="77777777"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por comunicação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03F49C10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21FFA3C0" w14:textId="77777777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44730ED2" w14:textId="77777777"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C6AE7" w14:textId="77777777" w:rsidR="000D3AB2" w:rsidRPr="00E56719" w:rsidRDefault="000D3AB2" w:rsidP="00052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06DE6E0" w14:textId="77777777"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= 100,00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033EF9BE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9B94B" w14:textId="77777777" w:rsidR="00A95ED7" w:rsidRPr="00E56719" w:rsidRDefault="00A95ED7" w:rsidP="0037078E">
      <w:pPr>
        <w:rPr>
          <w:rFonts w:ascii="Times New Roman" w:hAnsi="Times New Roman" w:cs="Times New Roman"/>
          <w:sz w:val="24"/>
          <w:szCs w:val="24"/>
        </w:rPr>
      </w:pPr>
    </w:p>
    <w:sectPr w:rsidR="00A95ED7" w:rsidRPr="00E5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6469" w14:textId="77777777" w:rsidR="00FB55C7" w:rsidRDefault="00FB55C7" w:rsidP="009A6602">
      <w:pPr>
        <w:spacing w:after="0" w:line="240" w:lineRule="auto"/>
      </w:pPr>
      <w:r>
        <w:separator/>
      </w:r>
    </w:p>
  </w:endnote>
  <w:endnote w:type="continuationSeparator" w:id="0">
    <w:p w14:paraId="1EB64CE7" w14:textId="77777777" w:rsidR="00FB55C7" w:rsidRDefault="00FB55C7" w:rsidP="009A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77DE" w14:textId="77777777" w:rsidR="00FB55C7" w:rsidRDefault="00FB55C7" w:rsidP="009A6602">
      <w:pPr>
        <w:spacing w:after="0" w:line="240" w:lineRule="auto"/>
      </w:pPr>
      <w:r>
        <w:separator/>
      </w:r>
    </w:p>
  </w:footnote>
  <w:footnote w:type="continuationSeparator" w:id="0">
    <w:p w14:paraId="7ABEDB0B" w14:textId="77777777" w:rsidR="00FB55C7" w:rsidRDefault="00FB55C7" w:rsidP="009A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B2"/>
    <w:rsid w:val="000521B3"/>
    <w:rsid w:val="000D3AB2"/>
    <w:rsid w:val="0014725C"/>
    <w:rsid w:val="0027498E"/>
    <w:rsid w:val="0037078E"/>
    <w:rsid w:val="003C2F33"/>
    <w:rsid w:val="00615AA5"/>
    <w:rsid w:val="00652593"/>
    <w:rsid w:val="00862FD4"/>
    <w:rsid w:val="008C38EB"/>
    <w:rsid w:val="009A6602"/>
    <w:rsid w:val="009E5230"/>
    <w:rsid w:val="00A06DFF"/>
    <w:rsid w:val="00A95ED7"/>
    <w:rsid w:val="00AC2042"/>
    <w:rsid w:val="00D029EF"/>
    <w:rsid w:val="00E56719"/>
    <w:rsid w:val="00F0353B"/>
    <w:rsid w:val="00FB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43D61"/>
  <w15:docId w15:val="{8AC0ED3D-6404-463A-9B21-908648E3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602"/>
  </w:style>
  <w:style w:type="paragraph" w:styleId="Rodap">
    <w:name w:val="footer"/>
    <w:basedOn w:val="Normal"/>
    <w:link w:val="RodapChar"/>
    <w:uiPriority w:val="99"/>
    <w:unhideWhenUsed/>
    <w:rsid w:val="009A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602"/>
  </w:style>
  <w:style w:type="paragraph" w:styleId="NormalWeb">
    <w:name w:val="Normal (Web)"/>
    <w:basedOn w:val="Normal"/>
    <w:uiPriority w:val="99"/>
    <w:semiHidden/>
    <w:unhideWhenUsed/>
    <w:rsid w:val="00D0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Luiz Coelho</cp:lastModifiedBy>
  <cp:revision>5</cp:revision>
  <dcterms:created xsi:type="dcterms:W3CDTF">2023-06-15T17:41:00Z</dcterms:created>
  <dcterms:modified xsi:type="dcterms:W3CDTF">2023-09-03T17:11:00Z</dcterms:modified>
</cp:coreProperties>
</file>